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4131D5" w:rsidRDefault="00324C79" w:rsidP="004131D5">
      <w:pPr>
        <w:spacing w:after="0" w:line="240" w:lineRule="auto"/>
        <w:rPr>
          <w:rFonts w:ascii="Sylfaen" w:hAnsi="Sylfaen"/>
          <w:sz w:val="20"/>
          <w:szCs w:val="20"/>
        </w:rPr>
      </w:pPr>
      <w:r w:rsidRPr="004131D5">
        <w:rPr>
          <w:rFonts w:ascii="Sylfaen" w:hAnsi="Sylfaen"/>
          <w:b/>
          <w:noProof/>
          <w:sz w:val="20"/>
          <w:szCs w:val="20"/>
          <w:lang w:val="ka-GE" w:eastAsia="ka-GE"/>
        </w:rPr>
        <w:drawing>
          <wp:inline distT="0" distB="0" distL="0" distR="0">
            <wp:extent cx="6921062" cy="7334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02" cy="73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4131D5" w:rsidRDefault="003B5FF9" w:rsidP="004131D5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4131D5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831" w:tblpY="48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395"/>
        <w:gridCol w:w="7229"/>
      </w:tblGrid>
      <w:tr w:rsidR="004131D5" w:rsidRPr="004131D5" w:rsidTr="004131D5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4131D5" w:rsidRDefault="00761D47" w:rsidP="004131D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917CA" w:rsidRPr="004131D5" w:rsidRDefault="00B846C0" w:rsidP="004131D5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არქეოლოგია და ანტიკური ცივილიზაციები</w:t>
            </w:r>
            <w:r w:rsidR="004917CA"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B846C0" w:rsidRPr="004131D5" w:rsidRDefault="004917CA" w:rsidP="004131D5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 xml:space="preserve"> Archaeology and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Style w:val="hps"/>
                <w:rFonts w:ascii="Sylfaen" w:hAnsi="Sylfaen"/>
                <w:sz w:val="20"/>
                <w:szCs w:val="20"/>
              </w:rPr>
              <w:t>Ancient Civilizations</w:t>
            </w:r>
          </w:p>
        </w:tc>
      </w:tr>
      <w:tr w:rsidR="004131D5" w:rsidRPr="004131D5" w:rsidTr="004131D5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4131D5" w:rsidRDefault="00761D47" w:rsidP="004131D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0D762D"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0D762D"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4131D5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4131D5" w:rsidRDefault="00761D47" w:rsidP="004131D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4131D5" w:rsidRDefault="00B846C0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ჰუმანიტარულ</w:t>
            </w:r>
            <w:r w:rsidRPr="004131D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მეცნიერებათა  მაგისტრი არქეოლოგიაში</w:t>
            </w:r>
          </w:p>
          <w:p w:rsidR="00B846C0" w:rsidRPr="004131D5" w:rsidRDefault="00B846C0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MA  in  Archaeology</w:t>
            </w:r>
          </w:p>
        </w:tc>
      </w:tr>
      <w:tr w:rsidR="004131D5" w:rsidRPr="004131D5" w:rsidTr="004131D5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4131D5" w:rsidRDefault="00761D47" w:rsidP="004131D5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4131D5" w:rsidRDefault="00B846C0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</w:p>
        </w:tc>
      </w:tr>
      <w:tr w:rsidR="004131D5" w:rsidRPr="004131D5" w:rsidTr="004131D5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4131D5" w:rsidRDefault="00761D47" w:rsidP="004131D5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</w:t>
            </w:r>
            <w:r w:rsid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131D5" w:rsidRDefault="00B846C0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პროფესორი ომარი ლანჩავა;    </w:t>
            </w:r>
          </w:p>
          <w:p w:rsidR="00B846C0" w:rsidRPr="004131D5" w:rsidRDefault="00B846C0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ასოცირებული პროფესორი მერაბი ჭუმბურიძე                                                                                </w:t>
            </w:r>
          </w:p>
        </w:tc>
      </w:tr>
      <w:tr w:rsidR="004131D5" w:rsidRPr="004131D5" w:rsidTr="004131D5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4131D5" w:rsidRDefault="00761D47" w:rsidP="004131D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4131D5">
              <w:rPr>
                <w:rFonts w:ascii="Sylfaen" w:hAnsi="Sylfaen"/>
                <w:b/>
                <w:sz w:val="20"/>
                <w:szCs w:val="20"/>
              </w:rPr>
              <w:t>/</w:t>
            </w:r>
            <w:r w:rsidR="004131D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4131D5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4131D5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0D762D"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4131D5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18" w:space="0" w:color="auto"/>
              <w:right w:val="single" w:sz="18" w:space="0" w:color="auto"/>
            </w:tcBorders>
          </w:tcPr>
          <w:p w:rsidR="00B846C0" w:rsidRPr="004131D5" w:rsidRDefault="00761D47" w:rsidP="004131D5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0D762D"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ხანგრძლივობა</w:t>
            </w:r>
            <w:r w:rsidR="00B846C0"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- 4 სემესტრი;</w:t>
            </w:r>
          </w:p>
          <w:p w:rsidR="00761D47" w:rsidRPr="004131D5" w:rsidRDefault="00B846C0" w:rsidP="004131D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პროგრამის მოცულობა - 120 </w:t>
            </w:r>
            <w:r w:rsidR="00761D47"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761D47"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</w:tc>
      </w:tr>
      <w:tr w:rsidR="004131D5" w:rsidRPr="004131D5" w:rsidTr="004131D5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4131D5" w:rsidRDefault="00761D47" w:rsidP="004131D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0D762D"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722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4131D5" w:rsidRDefault="00B846C0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4131D5" w:rsidRPr="004131D5" w:rsidTr="004131D5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4131D5" w:rsidRDefault="00761D47" w:rsidP="004131D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0D762D"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თარიღები;</w:t>
            </w:r>
          </w:p>
        </w:tc>
        <w:tc>
          <w:tcPr>
            <w:tcW w:w="722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EF2" w:rsidRPr="004131D5" w:rsidRDefault="00085978" w:rsidP="004131D5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D3EF2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აწსუ აკადემიური საბჭოს გადაწყვეტილება - № </w:t>
            </w:r>
            <w:r w:rsidR="009D3EF2" w:rsidRPr="004131D5">
              <w:rPr>
                <w:rFonts w:ascii="Sylfaen" w:hAnsi="Sylfaen"/>
                <w:bCs/>
                <w:sz w:val="20"/>
                <w:szCs w:val="20"/>
              </w:rPr>
              <w:t xml:space="preserve">8   </w:t>
            </w:r>
            <w:r w:rsidR="009D3EF2"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   </w:t>
            </w:r>
            <w:r w:rsidR="009D3EF2" w:rsidRPr="004131D5">
              <w:rPr>
                <w:rFonts w:ascii="Sylfaen" w:hAnsi="Sylfaen"/>
                <w:bCs/>
                <w:sz w:val="20"/>
                <w:szCs w:val="20"/>
              </w:rPr>
              <w:t>21</w:t>
            </w:r>
            <w:r w:rsidR="009D3EF2" w:rsidRPr="004131D5">
              <w:rPr>
                <w:rFonts w:ascii="Sylfaen" w:hAnsi="Sylfaen" w:cs="Sylfaen"/>
                <w:bCs/>
                <w:sz w:val="20"/>
                <w:szCs w:val="20"/>
              </w:rPr>
              <w:t>.12</w:t>
            </w:r>
            <w:r w:rsidR="009D3EF2"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  <w:r w:rsidR="009D3EF2"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  <w:r w:rsidR="009D3EF2" w:rsidRPr="004131D5">
              <w:rPr>
                <w:rFonts w:ascii="Sylfaen" w:hAnsi="Sylfaen"/>
                <w:sz w:val="20"/>
                <w:szCs w:val="20"/>
                <w:lang w:val="ka-GE"/>
              </w:rPr>
              <w:t>011</w:t>
            </w:r>
          </w:p>
          <w:p w:rsidR="00B01A93" w:rsidRPr="004131D5" w:rsidRDefault="00085978" w:rsidP="004131D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proofErr w:type="gramStart"/>
            <w:r w:rsidRPr="004131D5">
              <w:rPr>
                <w:rFonts w:ascii="Sylfaen" w:eastAsia="Times New Roman" w:hAnsi="Sylfaen" w:cs="Sylfaen"/>
                <w:sz w:val="20"/>
                <w:szCs w:val="20"/>
              </w:rPr>
              <w:t>აკრედიტ</w:t>
            </w:r>
            <w:proofErr w:type="gramEnd"/>
            <w:r w:rsidRPr="004131D5">
              <w:rPr>
                <w:rFonts w:ascii="Sylfaen" w:eastAsia="Times New Roman" w:hAnsi="Sylfaen" w:cs="Arial"/>
                <w:sz w:val="20"/>
                <w:szCs w:val="20"/>
              </w:rPr>
              <w:t xml:space="preserve">. </w:t>
            </w:r>
            <w:r w:rsidRPr="004131D5">
              <w:rPr>
                <w:rFonts w:ascii="Sylfaen" w:eastAsia="Times New Roman" w:hAnsi="Sylfaen" w:cs="Sylfaen"/>
                <w:sz w:val="20"/>
                <w:szCs w:val="20"/>
              </w:rPr>
              <w:t>გადაწყვეტილება</w:t>
            </w:r>
            <w:r w:rsidRPr="004131D5">
              <w:rPr>
                <w:rFonts w:ascii="Sylfaen" w:eastAsia="Times New Roman" w:hAnsi="Sylfaen" w:cs="Arial"/>
                <w:sz w:val="20"/>
                <w:szCs w:val="20"/>
              </w:rPr>
              <w:t>: №105; 19.04.2012</w:t>
            </w:r>
          </w:p>
          <w:p w:rsidR="00761D47" w:rsidRPr="004131D5" w:rsidRDefault="00B01A93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ფაკულტეტის საბჭოს ოქმი </w:t>
            </w:r>
            <w:r w:rsidR="008E3BB9" w:rsidRPr="004131D5">
              <w:rPr>
                <w:rFonts w:ascii="Sylfaen" w:hAnsi="Sylfaen"/>
                <w:sz w:val="20"/>
                <w:szCs w:val="20"/>
              </w:rPr>
              <w:t xml:space="preserve">    </w:t>
            </w:r>
            <w:r w:rsidRPr="004131D5">
              <w:rPr>
                <w:rFonts w:ascii="Sylfaen" w:eastAsia="Times New Roman" w:hAnsi="Sylfaen" w:cs="Arial"/>
                <w:sz w:val="20"/>
                <w:szCs w:val="20"/>
              </w:rPr>
              <w:t>№</w:t>
            </w:r>
            <w:r w:rsidR="008E3BB9" w:rsidRPr="004131D5">
              <w:rPr>
                <w:rFonts w:ascii="Sylfaen" w:hAnsi="Sylfaen"/>
                <w:sz w:val="20"/>
                <w:szCs w:val="20"/>
              </w:rPr>
              <w:t xml:space="preserve"> 1   </w:t>
            </w:r>
            <w:r w:rsidR="00E23DED" w:rsidRPr="004131D5">
              <w:rPr>
                <w:rFonts w:ascii="Sylfaen" w:hAnsi="Sylfaen"/>
                <w:sz w:val="20"/>
                <w:szCs w:val="20"/>
              </w:rPr>
              <w:t xml:space="preserve">    </w:t>
            </w:r>
            <w:r w:rsidR="008E3BB9" w:rsidRPr="004131D5">
              <w:rPr>
                <w:rFonts w:ascii="Sylfaen" w:hAnsi="Sylfaen"/>
                <w:sz w:val="20"/>
                <w:szCs w:val="20"/>
              </w:rPr>
              <w:t xml:space="preserve"> 08.09.2017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4131D5" w:rsidRDefault="00761D47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0D762D"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0D762D"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4131D5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4131D5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right="-720" w:firstLine="0"/>
              <w:jc w:val="both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ბაკალავრის/დიპლომირებული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სპეციალისტის აკადემიური ხარისხი. 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right="-720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ერთიანი ეროვნული სამაგისტრო გამოცდის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ჩაბარება.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right="-720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საუნივერსიტეტო </w:t>
            </w:r>
            <w:r w:rsidRPr="004131D5">
              <w:rPr>
                <w:rFonts w:ascii="Sylfaen" w:hAnsi="Sylfaen"/>
                <w:sz w:val="20"/>
                <w:szCs w:val="20"/>
              </w:rPr>
              <w:t>გამოცდა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არქეოლოგიაში ტესტირების ფორმატით. 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4131D5" w:rsidRDefault="00761D47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0D762D" w:rsidRPr="004131D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საქართველოს </w:t>
            </w:r>
            <w:r w:rsidRPr="004131D5">
              <w:rPr>
                <w:rFonts w:ascii="Sylfaen" w:hAnsi="Sylfaen"/>
                <w:sz w:val="20"/>
                <w:szCs w:val="20"/>
              </w:rPr>
              <w:t>კულტურული და ეკონომიკური განვითარების პერსპექტივები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ს გათვალისწინებით, ევროპულ საგანმანათლებლო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სისტემაში არსებული თანამედროვე მოთხოვნების შესაბამისად,  მოამზადოს უმაღლესი განათლების II საფეხურისათვის განსაზღვრული კომპეტენციებით, სათანადო ცოდნითა და შესაბამისი უნარ-ჩვევებით  აღჭურვილი მაღალკვალიფიციური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კადრები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ადგილობრივი და საერთაშორისო კვლევითი ცენტრებისა და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არქეოლოგიური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ექსპედიციებისათვის, რომლებიც მონაწილეობას მიიღებენ არქეოლოგიური ძეგლების </w:t>
            </w:r>
            <w:r w:rsidRPr="004131D5">
              <w:rPr>
                <w:rFonts w:ascii="Sylfaen" w:hAnsi="Sylfaen"/>
                <w:sz w:val="20"/>
                <w:szCs w:val="20"/>
              </w:rPr>
              <w:t>კვლევ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აში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4131D5">
              <w:rPr>
                <w:rFonts w:ascii="Sylfaen" w:hAnsi="Sylfaen"/>
                <w:sz w:val="20"/>
                <w:szCs w:val="20"/>
              </w:rPr>
              <w:t>არქეოლოგიური ძეგლების გამოვლენა, გათხრა, ფიქსაცია, არტეფაქტების კამერალური დამუშავება, რესტავრაცია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-კონსერვაცია</w:t>
            </w:r>
            <w:r w:rsidRPr="004131D5">
              <w:rPr>
                <w:rFonts w:ascii="Sylfaen" w:hAnsi="Sylfaen"/>
                <w:sz w:val="20"/>
                <w:szCs w:val="20"/>
              </w:rPr>
              <w:t>, პუბლიკაციისათვის მომზადება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 w:rsidRPr="004131D5">
              <w:rPr>
                <w:rFonts w:ascii="Sylfaen" w:hAnsi="Sylfaen"/>
                <w:sz w:val="20"/>
                <w:szCs w:val="20"/>
              </w:rPr>
              <w:t>.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საქართველოსათვის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არქეოლოგია პრიორიტეტული დარგია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და დიდი ყურადღება ექცევა არქეოლოგიური ძეგლების კვლევას, რაც უპირველეს ყოვლისა საბიუჯეტო და საგრანტო დაფინანსების გაზრდაში გამოიხატა. აკაკი წერეთლის სახელმწიფო უნივერსიტეტი საქართველოს ეროვნული მუზეუმის</w:t>
            </w:r>
            <w:r w:rsidR="004131D5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ოთარ ლორთქიფანიძის არქეოლოგიის ცენტრთან და ქუთაისის სახელმწიფო მუზეუმთან მჭიდრო თანამშრომლობით წარმატებით ახორციელებს ქუთაისისა და იმერეთის რეგიონის არქეოლოგიურ კვლევას.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კადრების მომზადება </w:t>
            </w:r>
            <w:r w:rsidRPr="004131D5">
              <w:rPr>
                <w:rFonts w:ascii="Sylfaen" w:hAnsi="Sylfaen"/>
                <w:sz w:val="20"/>
                <w:szCs w:val="20"/>
              </w:rPr>
              <w:t>კულტურული მემკვიდრეობის დაცვის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,  სხვადასხვა კულტურულ-საგანმანათლებლო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პროგრამებ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ისა (მუზეუმები, ადგილობრივი და საერთაშორისო ძეგლთა დაცვითი პროგრამები) და </w:t>
            </w:r>
            <w:r w:rsidRPr="004131D5">
              <w:rPr>
                <w:rFonts w:ascii="Sylfaen" w:hAnsi="Sylfaen"/>
                <w:sz w:val="20"/>
                <w:szCs w:val="20"/>
              </w:rPr>
              <w:t>ტურიზმის სფერო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სათვის</w:t>
            </w:r>
            <w:r w:rsidRPr="004131D5">
              <w:rPr>
                <w:rFonts w:ascii="Sylfaen" w:hAnsi="Sylfaen"/>
                <w:sz w:val="20"/>
                <w:szCs w:val="20"/>
              </w:rPr>
              <w:t>.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სწავლების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შემდეგი საფეხურ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4131D5">
              <w:rPr>
                <w:rFonts w:ascii="Sylfaen" w:hAnsi="Sylfaen"/>
                <w:sz w:val="20"/>
                <w:szCs w:val="20"/>
              </w:rPr>
              <w:t>სათვის მომზადება. (</w:t>
            </w: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დოქტურანტურა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>).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4131D5" w:rsidRDefault="00761D47" w:rsidP="004131D5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0D762D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4131D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0D762D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0D762D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0D762D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4131D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B846C0" w:rsidRPr="004131D5" w:rsidRDefault="00761D47" w:rsidP="004131D5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4131D5" w:rsidRPr="004131D5" w:rsidTr="004131D5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4131D5" w:rsidRDefault="00C307BD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C307BD" w:rsidRPr="004131D5" w:rsidRDefault="00C307BD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788" w:rsidRPr="004131D5" w:rsidRDefault="00B846C0" w:rsidP="004131D5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მაგისტრს </w:t>
            </w:r>
            <w:r w:rsidR="00074788" w:rsidRPr="004131D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აქვს</w:t>
            </w:r>
            <w:r w:rsidRPr="004131D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- 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ღრმა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და სისტემური ცოდნა: 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საველე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არქეოლოგიური კვლევის მეთოდიკასა და საქართველოს არქეოლოგიაში (ანტიკური ეპოქის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და ადრებიზანტიური ხანის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არქეოლოგიური ძეგლების შესახებ); ეგეოსური სამყაროს ისტორიასა, არქეოლოგიასა და კულტურაში; ბერძნული და რომაული სამყაროს არქეოლოგიასა და ხელოვნებაში;  ბიზანტიურ ცივილიზაციაში; ანტიკური ქვეყნების ისტორიასა და ეთნოლოგიაში; ანტიკური ხანის საქართველოს საომარ ხელოვნებაში;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საქართველოს სოციოკულტურულ დინამიკასა და ეთნოლოგიაში; არქეოლოგიურ წყაროებში; ანტიკური ლიტერატურის პოეტიკაში და ენათმეცნიერებაში; ძველ ბერძნულ და ლათინურ ენებში; ერთ-ერთ უცხო (ინგლისურ, გერმანულ, ფრანგულ, რუსულ) ენაში; ინფორმაციულ ტექნოლოგიებში; სამეცნიერო წერის საფუძვლებში. </w:t>
            </w:r>
          </w:p>
          <w:p w:rsidR="00B846C0" w:rsidRPr="004131D5" w:rsidRDefault="00B846C0" w:rsidP="004131D5">
            <w:pPr>
              <w:tabs>
                <w:tab w:val="left" w:pos="287"/>
              </w:tabs>
              <w:spacing w:after="0" w:line="240" w:lineRule="auto"/>
              <w:ind w:firstLine="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B846C0" w:rsidRPr="004131D5" w:rsidRDefault="00B846C0" w:rsidP="004131D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მაგისტრ</w:t>
            </w:r>
            <w:r w:rsidR="003B16C5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 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3B16C5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შეუძლია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- 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დარგის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წყაროთმცოდნეობითი ბაზის და სამეცნიერო ლიტერატურის განხილვა და შეფასება სამეცნიერო-კვლევითი მუშაობის ინტერდისციპლინარული მეთოდების მეშვეობით. სამეცნიერო ნაშრომის წერის პრინციპების და მათი გაფორმების წესების გამოყენება. ინფორმაციის კლასიფიკაცია, ფაქტების შეჯერება და არგუმენტაცია.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საქართველოს სხვადასხვა ეპოქის არქეოლოგიური ძეგლების გამორჩევა და 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აღწერა. მათი ქრონოლოგიური და კულტურული კუთვნილების განსაზღვრა. ასევე მათგან ცალკეული ელემენტების გამოკვეთა და შეფასება. არქეოლოგიური წყაროების სახეობების გარჩევა, მათი შემადგენლობის და დამზადების ტექნიკის </w:t>
            </w:r>
            <w:r w:rsidR="003B16C5" w:rsidRPr="004131D5">
              <w:rPr>
                <w:rFonts w:ascii="Sylfaen" w:hAnsi="Sylfaen"/>
                <w:sz w:val="20"/>
                <w:szCs w:val="20"/>
                <w:lang w:val="ka-GE"/>
              </w:rPr>
              <w:t>განსაზღვრ</w:t>
            </w:r>
            <w:r w:rsidR="00074788" w:rsidRPr="004131D5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, კლასიფიკაცია. ისტორიული წყაროების გამოყენება, </w:t>
            </w:r>
            <w:r w:rsidR="00074788" w:rsidRPr="004131D5">
              <w:rPr>
                <w:rFonts w:ascii="Sylfaen" w:hAnsi="Sylfaen"/>
                <w:sz w:val="20"/>
                <w:szCs w:val="20"/>
                <w:lang w:val="ka-GE"/>
              </w:rPr>
              <w:t>მათ</w:t>
            </w:r>
            <w:r w:rsidR="003B16C5" w:rsidRPr="004131D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B16C5" w:rsidRPr="004131D5">
              <w:rPr>
                <w:rFonts w:ascii="Sylfaen" w:hAnsi="Sylfaen"/>
                <w:sz w:val="20"/>
                <w:szCs w:val="20"/>
                <w:lang w:val="ka-GE"/>
              </w:rPr>
              <w:t>ანალიზი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და შეფასება.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ანტიკური და ბიზანტიური ცივილიზაციების  გავლენის განსაზღვრა ქართული კულტურის განვითარებაზე და თავის მხრივ ქართული ცივილიზაციის როლის გააზრება ევროპის კულტურულ სივრცეში. ანტიკური ქვეყნების ისტორიის რაობის გააზრება და ისტორიული პროცესის განვითარების კანონზომიერების ფლობა.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კლასიკური ენების და ლიტერატურის  მნიშვნელობის გაცნობიერება ანტიკური და ზოგადსაკაცობრიო კულტურული მემკვიდრეობის განვითარებაში.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განხილვა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ანტიკური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ცივილიზაციის </w:t>
            </w:r>
            <w:r w:rsidRPr="004131D5">
              <w:rPr>
                <w:rFonts w:ascii="Sylfaen" w:hAnsi="Sylfaen"/>
                <w:sz w:val="20"/>
                <w:szCs w:val="20"/>
              </w:rPr>
              <w:t>მსოფლმხედველობრივ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საფუძვლებ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სა და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მისი განვითარების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კანონზომიერებები</w:t>
            </w:r>
            <w:r w:rsidRPr="004131D5">
              <w:rPr>
                <w:rFonts w:ascii="Sylfaen" w:hAnsi="Sylfaen"/>
                <w:sz w:val="20"/>
                <w:szCs w:val="20"/>
              </w:rPr>
              <w:t>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ა.  </w:t>
            </w: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ანტიკური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არქეტიპისათვის შესაბამისი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ფილოლოგიური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ისტორიული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ზოგადად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კულტუროლოგიური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ხასიათის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კომენტარების გაკეთება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სიძველეთმცოდნეობითი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სამეცნიერო ტერმინოლოგიური აპარატით ოპერირებ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ა.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მოპოვებული არქეოლოგიური მასალების კვლევისას წარმოქმნილი ამოცანების გამოკვეთა. ახალი იდეების შემუშავების გზით მის წინაშე წარმოქმნილი ცალკეული სამეცნიერო პრობლემების არსში გარკვევა და მათი გადაჭრის გზების გაცნობიერება.</w:t>
            </w:r>
          </w:p>
        </w:tc>
      </w:tr>
      <w:tr w:rsidR="004131D5" w:rsidRPr="004131D5" w:rsidTr="004131D5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4131D5" w:rsidRDefault="00C307BD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17CA" w:rsidRPr="004131D5" w:rsidRDefault="003B16C5" w:rsidP="004131D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მაგისტრს შეუძლია</w:t>
            </w:r>
            <w:r w:rsidR="004917CA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</w:t>
            </w:r>
          </w:p>
          <w:p w:rsidR="004917CA" w:rsidRPr="004131D5" w:rsidRDefault="004917CA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არქეოლოგიური ძეგლების და მასალების  დამოუკიდებელი კვლევა უახლესი</w:t>
            </w:r>
            <w:r w:rsidR="00074788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მეთოდების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და მიდგომების გამოყენებით. წარმოქმნილი კომპლექსური პრობლემების გადაწყვეტა ინტერდისციპლინარული ცოდნისა და დარგობრივი კომპეტენციების გამოყენებით. </w:t>
            </w:r>
          </w:p>
          <w:p w:rsidR="004917CA" w:rsidRPr="004131D5" w:rsidRDefault="004917CA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საქართველოს არქეოლოგიურ ძეგლებზე მოპოვებული არქეოლოგიური მასალის ქრონოლოგიური და კულტურული კუთვნილების განსაზღვრა. ადგილობრივი და უცხოური არტეფაქტების  გამოყოფა და კლასიფიცირება, გამოკვლევა და თეორიულ ცოდნასთან დაკავშირება. რესტავრაცია-კონსერვაციის მეთოდების გამოყენება.</w:t>
            </w:r>
          </w:p>
          <w:p w:rsidR="004917CA" w:rsidRPr="004131D5" w:rsidRDefault="004917CA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 w:cs="Sylfaen"/>
                <w:sz w:val="20"/>
                <w:szCs w:val="20"/>
              </w:rPr>
              <w:t>ანტიკური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კულტურის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აქტუალურ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საკითხთა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გააზრება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როგორც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ანტიკურობასთან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ისე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სხვა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კულტურულ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პლასტებთან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მიმართებაში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. ბერძენ-რომაელთა ეთნოსისადმი დამახასიათებელი ეთნიკური კულტურის ელემენტების გამოცნობა.</w:t>
            </w:r>
          </w:p>
          <w:p w:rsidR="004917CA" w:rsidRPr="004131D5" w:rsidRDefault="004917CA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სამეცნიერო ლიტერატურაზე მუშაობა - სპეციალური და მულტიდისციპლინარული სამეცნიერო ლიტერატურის კითხვა, გააზრება</w:t>
            </w:r>
            <w:r w:rsidR="00063185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და </w:t>
            </w:r>
            <w:r w:rsidR="00074788" w:rsidRPr="004131D5">
              <w:rPr>
                <w:rFonts w:ascii="Sylfaen" w:hAnsi="Sylfaen"/>
                <w:sz w:val="20"/>
                <w:szCs w:val="20"/>
                <w:lang w:val="ka-GE"/>
              </w:rPr>
              <w:t>კრიტიკულ</w:t>
            </w:r>
            <w:r w:rsidR="00063185" w:rsidRPr="004131D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ათვისება. ისტორიის წყაროს აღწერა, </w:t>
            </w:r>
            <w:r w:rsidR="00074788" w:rsidRPr="004131D5">
              <w:rPr>
                <w:rFonts w:ascii="Sylfaen" w:hAnsi="Sylfaen"/>
                <w:sz w:val="20"/>
                <w:szCs w:val="20"/>
                <w:lang w:val="ka-GE"/>
              </w:rPr>
              <w:t>მის</w:t>
            </w:r>
            <w:r w:rsidR="00063185" w:rsidRPr="004131D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გადმოცემა ზეპირად და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წერითი ფორმით. ასევე წარმოქმნილი სამეცნიერო პრობლემების გადაწყვეტის ახალი და ორიგინალური გზების ძიება.</w:t>
            </w:r>
          </w:p>
          <w:p w:rsidR="004917CA" w:rsidRPr="004131D5" w:rsidRDefault="004917CA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მიღებული თეორიული და პრაქტიკული ცოდნისა და კვალიფიკაციის  საფუძველზე, კვლევის თანამედროვე მეთოდების გამოყენებით სტრუქტურულად გამართული საკურსო და სამაგისტრო ნაშრომის შექმნა, მათ შორის საოფისე პროგრამების მეშვეობით. </w:t>
            </w:r>
          </w:p>
          <w:p w:rsidR="004917CA" w:rsidRPr="004131D5" w:rsidRDefault="004917CA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gl-ES"/>
              </w:rPr>
              <w:t>ტექსტების, სურათების, დიაგრამის, ანიმაციის საშუალებით საპრეზენტაციო დოკუმენტების შექმნ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ა. საოფისე პროგრამების მონაცემების ურთიერთგაცვლა და ოპერაციული სისტემების საშუალებით დოკუმენტების ორგანიზაცია და მართვა.</w:t>
            </w:r>
          </w:p>
          <w:p w:rsidR="004917CA" w:rsidRPr="004131D5" w:rsidRDefault="004917CA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ბერძნული და ლათინურენოვანი წყაროების გამოყენება - </w:t>
            </w: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ავთენტური ტექსტების შერჩევა, თარგმნა,</w:t>
            </w:r>
            <w:r w:rsidRPr="004131D5">
              <w:rPr>
                <w:rFonts w:ascii="Sylfaen" w:hAnsi="Sylfaen" w:cs="Sylfaen"/>
                <w:sz w:val="20"/>
                <w:szCs w:val="20"/>
              </w:rPr>
              <w:t xml:space="preserve"> დამუშავება და კომენტირება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Pr="004131D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gramStart"/>
            <w:r w:rsidRPr="004131D5">
              <w:rPr>
                <w:rFonts w:ascii="Sylfaen" w:hAnsi="Sylfaen" w:cs="Sylfaen"/>
                <w:sz w:val="20"/>
                <w:szCs w:val="20"/>
              </w:rPr>
              <w:t>ლექსიკონები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ა</w:t>
            </w:r>
            <w:proofErr w:type="gramEnd"/>
            <w:r w:rsidRPr="004131D5">
              <w:rPr>
                <w:rFonts w:ascii="Sylfaen" w:hAnsi="Sylfaen" w:cs="Sylfaen"/>
                <w:sz w:val="20"/>
                <w:szCs w:val="20"/>
              </w:rPr>
              <w:t xml:space="preserve"> და მონაცემთა ბაზი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ს გამოყენება.</w:t>
            </w:r>
          </w:p>
          <w:p w:rsidR="00C307BD" w:rsidRPr="004131D5" w:rsidRDefault="004917CA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სასწავლო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კურსის ფარგლებში საკვლევი საკითხის განსაზღვრა, სამეცნიერო მასალის მოძიება,  სისტემატიზაცია და </w:t>
            </w:r>
            <w:r w:rsidR="00074788" w:rsidRPr="004131D5">
              <w:rPr>
                <w:rFonts w:ascii="Sylfaen" w:hAnsi="Sylfaen"/>
                <w:sz w:val="20"/>
                <w:szCs w:val="20"/>
              </w:rPr>
              <w:t>ანალიზ</w:t>
            </w:r>
            <w:r w:rsidR="00063185" w:rsidRPr="004131D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. სამუზეუმო და საარქივო ფონდებზე მუშაობა.</w:t>
            </w:r>
          </w:p>
        </w:tc>
      </w:tr>
      <w:tr w:rsidR="004131D5" w:rsidRPr="004131D5" w:rsidTr="004131D5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4131D5" w:rsidRDefault="00C307BD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დასკვნის უნარი</w:t>
            </w:r>
          </w:p>
          <w:p w:rsidR="00C307BD" w:rsidRPr="004131D5" w:rsidRDefault="00C307BD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0B3" w:rsidRPr="004131D5" w:rsidRDefault="00063185" w:rsidP="004131D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მაგისტრს</w:t>
            </w:r>
            <w:r w:rsidR="004740B3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შეუძლია</w:t>
            </w:r>
            <w:r w:rsidR="004740B3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-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2"/>
              </w:numPr>
              <w:tabs>
                <w:tab w:val="left" w:pos="145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შესწავლილი მასალის საფუძველზე კვლევის წარმართვა - საკვლევი პრობლემის შესაბამისი წერილობითი და ნივთიერი წყაროების მოძიებისა და მათი დამოუკიდებელი დამუშავების გზით მოპოვებული რთული და არასრული ინფორმაციის კრიტიკული ანალიზის საფუძველზე დასაბუთებული დასკვნების ჩამოყალიბება. </w:t>
            </w:r>
            <w:proofErr w:type="gramStart"/>
            <w:r w:rsidRPr="004131D5">
              <w:rPr>
                <w:rFonts w:ascii="Sylfaen" w:hAnsi="Sylfaen" w:cs="Sylfaen"/>
                <w:sz w:val="20"/>
                <w:szCs w:val="20"/>
              </w:rPr>
              <w:t>მსოფ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ლიო</w:t>
            </w:r>
            <w:proofErr w:type="gramEnd"/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არქეოლოგიური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პრო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ცე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სის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ზო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გა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</w:r>
            <w:r w:rsidR="00074788" w:rsidRPr="004131D5">
              <w:rPr>
                <w:rFonts w:ascii="Sylfaen" w:hAnsi="Sylfaen" w:cs="Sylfaen"/>
                <w:sz w:val="20"/>
                <w:szCs w:val="20"/>
              </w:rPr>
              <w:t>დ</w:t>
            </w:r>
            <w:r w:rsidR="00063185"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აზ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რე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ბა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ამ პროცეს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ში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ქარ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თვე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ლოს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არქეოლოგიური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რეალ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ობ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ჩვე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ნე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ბა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2"/>
              </w:numPr>
              <w:tabs>
                <w:tab w:val="left" w:pos="145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ანტიკური ცივილიზაციების, საქართველოს 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არქეოლოგიური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მემ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კვიდ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რე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ობ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 და უახლესი აღმოჩენების </w:t>
            </w:r>
            <w:r w:rsidR="00074788"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ლოგიკურ</w:t>
            </w:r>
            <w:r w:rsidR="00063185"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ალ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ი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</w:r>
            <w:r w:rsidR="00074788" w:rsidRPr="004131D5">
              <w:rPr>
                <w:rFonts w:ascii="Sylfaen" w:hAnsi="Sylfaen" w:cs="Sylfaen"/>
                <w:sz w:val="20"/>
                <w:szCs w:val="20"/>
              </w:rPr>
              <w:t>ზ</w:t>
            </w:r>
            <w:r w:rsidR="00063185"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. მიღებული სამეცნიერო ინფორმაციის ინოვაციური სინთეზის მეშვეობით 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კუ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თა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რი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დაკ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ვირ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ვე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ბე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ბის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წე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რი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ლო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ბი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თი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თუ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ზე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პი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რი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სახით ჩამოყალიბება. სამეცნიერო პრობლემათა გადაჭრის გზების მოძიება და საკუთარი გადაწყვეტილებების არგუმენტირება. 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2"/>
              </w:numPr>
              <w:tabs>
                <w:tab w:val="left" w:pos="145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საკამათო საკითხებზე დისკუსიისათვის თანმიმდევრული და ლოგიკური არგუმენტების </w:t>
            </w:r>
            <w:r w:rsidR="00063185"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მკაფიოდ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ფორმულირება, განზოგადება და სინთეზირება საკუთარი კვლევის ინტერესების და მიზნების შესაბამისად.</w:t>
            </w:r>
          </w:p>
        </w:tc>
      </w:tr>
      <w:tr w:rsidR="004131D5" w:rsidRPr="004131D5" w:rsidTr="004131D5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4131D5" w:rsidRDefault="00C307BD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0B3" w:rsidRPr="004131D5" w:rsidRDefault="00063185" w:rsidP="004131D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მაგისტრს</w:t>
            </w:r>
            <w:r w:rsidR="004740B3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შეუძლია</w:t>
            </w:r>
            <w:r w:rsidR="004740B3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-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3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მშობლიურ და უცხოურ ენაზე (უპირატესად ინგლისური) თავისი დასკვნების, არგუმენტაციის და კვლევის მეთოდების კომუნიკაცია დარგისა და მომიჯნავე სფეროს აკადემიურ თუ პროფესიულ საზოგადოებაში სპეციალური ტერმინოლოგიის და თანამედროვე საინფორმაციო-საკომუნიკაციო ტექნოლოგიების გამოყენებით.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3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 სამეცნიერო შეხედულებების, მოსაზრებების, დასკვნების და არგუმენტების, კვლევის შედეგების ნარატიული ფორმით გადმოცემა და ზეპირი პრეზენტაცია.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3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 საქმიანობის სფეროში სამეცნიერო დისკუსიაში და დებატებში მონაწილეობა. კამათში ეთიკური ნორმების გამოყენებით საკუთარი სამეცნიერო შეხედულებების დაცვა და არგუმენტირება.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3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კვლევისათვის შესაბამისი ინფორმაციული წყაროების (მათ შორის ინტერნეტ-რესურსების) აღმოჩენა და გამოყენება სამეცნიერო და სასწავლო პროცესში. საკუთარი და სხვისი კვლევის შედეგების სწორად კომენტირება, ანოტირება</w:t>
            </w:r>
            <w:r w:rsidR="00074788"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, რედაქტირება და შეფასება აკადემიური პატიოსნების სტანდარტების დაცვით.</w:t>
            </w:r>
          </w:p>
        </w:tc>
      </w:tr>
      <w:tr w:rsidR="004131D5" w:rsidRPr="004131D5" w:rsidTr="004131D5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4131D5" w:rsidRDefault="009D7832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7624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740B3" w:rsidRPr="004131D5" w:rsidRDefault="003B4DE4" w:rsidP="004131D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მაგისტრს</w:t>
            </w:r>
            <w:r w:rsidR="004740B3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შეუძლია</w:t>
            </w:r>
            <w:r w:rsidR="004740B3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-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4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შეძენილი ცოდნისა და უნარ-ჩვევების საფუძველზე სწავლის დამოუკიდებლად წარმართვა - ახალი სამეცნიერო-სასწავლო ინფორმაციის მოპოვება, შეთვისება და. ადეკვატურად გამოყენება. სამეცნიერო ბრუნვაში შემოსული ახალი სამეცნიერო მასალების გაცნობა-დამუშავება. ახალი 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 xml:space="preserve">მეთოდების შესწავლა და გამოყენება. დამოუკიდებელი მუშაობისათვის გამოყოფილი დროის </w:t>
            </w:r>
            <w:r w:rsidR="00074788"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სწორი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074788"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მენეჯმენტის </w:t>
            </w:r>
            <w:r w:rsidR="003B4DE4"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განხორცილება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4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არქეოლოგიის და მომიჯნავე სფეროებში თითოეული დისციპლინის სწავლის პროცესის თავისებურებების გაცნობიერება. მათ დასაუფლებლად შესაბამისი სტრატეგიის მაღალ დონეზე დაგეგმვა და შესაბამისი მეთოდოლოგიის შერჩევა.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4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 ცოდნისა და კომპეტენციების ობიექტურად შეფასება და გაანალიზება.</w:t>
            </w:r>
          </w:p>
          <w:p w:rsidR="009D7832" w:rsidRPr="004131D5" w:rsidRDefault="004740B3" w:rsidP="00787697">
            <w:pPr>
              <w:pStyle w:val="ListParagraph"/>
              <w:numPr>
                <w:ilvl w:val="0"/>
                <w:numId w:val="14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ინტერესების და საკვლევი მიმართულების განსაზღვრა. კვლევითი ნაშრომის (საკურსო და სამაგისტრო) დაგეგმვა, ამოცანების განსაზღვრა და შესრულება.</w:t>
            </w:r>
          </w:p>
        </w:tc>
      </w:tr>
      <w:tr w:rsidR="004131D5" w:rsidRPr="004131D5" w:rsidTr="004131D5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4131D5" w:rsidRDefault="009D7832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ღირებულებები</w:t>
            </w: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0B3" w:rsidRPr="004131D5" w:rsidRDefault="004740B3" w:rsidP="00787697">
            <w:pPr>
              <w:pStyle w:val="ListParagraph"/>
              <w:numPr>
                <w:ilvl w:val="0"/>
                <w:numId w:val="14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 ქვეყნის ისტორიის და კულტურისადმი პატივისცემა, პატრიოტიზმი და ეროვნული სიამაყე.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4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საკაცობრიო ცივილიზაციის მიღწევათა გაზიარება და ფასეულებათა სისტემის აღიარება.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4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ტოლერანტული დამოკიდებულება ეროვნული, ეთნიკური, რელიგიური, კულტურული და პოლიტიკური უმცირესობების მიმართ.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4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 ეთიკის პატივისცემა და მის ფორმირებაში მონაწილეობა. აკადემიური პატიოსნების პრინციპების დაცვა.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4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საკაცობრიო და პროფესიული ღირებულებისადმი თავისი და სხვების დამოკიდებულებების სწორად შეფასება. საკუ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თ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არი პასუხიმგებლობის გაცნობიერება საზოგადოების წინაშე.</w:t>
            </w:r>
          </w:p>
          <w:p w:rsidR="009D7832" w:rsidRPr="004131D5" w:rsidRDefault="004740B3" w:rsidP="00787697">
            <w:pPr>
              <w:pStyle w:val="ListParagraph"/>
              <w:numPr>
                <w:ilvl w:val="0"/>
                <w:numId w:val="14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არქეოლოგიასა და ანტიკურ ცივილიზაციებში შეძენილი თეორიული ცოდნის პრაქტიკული გამოყენების საფუძველზე ახალი ღირებულებების დამკვიდრებაში წვლილის შეტანა.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4131D5" w:rsidRDefault="009D7832" w:rsidP="004131D5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2BEB" w:rsidRPr="004131D5" w:rsidRDefault="00252BEB" w:rsidP="004131D5">
            <w:pPr>
              <w:spacing w:after="0" w:line="240" w:lineRule="auto"/>
              <w:ind w:right="17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ვერბალური ანუ ზეპირსიტყვიერი მეთოდი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-  გამოიყენება პროფესორის მიერ მასალის გადაცემისას  და სტუდენტის მიერ სამუშაო ჯგუფში მუშაობისას. ზეპირი </w:t>
            </w:r>
            <w:r w:rsidRPr="004131D5">
              <w:rPr>
                <w:rFonts w:ascii="Sylfaen" w:hAnsi="Sylfaen"/>
                <w:sz w:val="20"/>
                <w:szCs w:val="20"/>
              </w:rPr>
              <w:t>თხრობა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თეორიული მასალის გადაცემის საშუალებაა,</w:t>
            </w:r>
            <w:r w:rsid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რომელიც ხელს უწყობს  სტუდენტში მოსმენის უნარის განვითარებას; თეორიული ინფორმაციის ათვისების გაადვილებას; სწორად მეტყველების ჩვევის ჩამოყალიბებას.</w:t>
            </w:r>
          </w:p>
          <w:p w:rsidR="00252BEB" w:rsidRPr="004131D5" w:rsidRDefault="00252BEB" w:rsidP="004131D5">
            <w:pPr>
              <w:spacing w:after="0" w:line="240" w:lineRule="auto"/>
              <w:ind w:right="17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sz w:val="20"/>
                <w:szCs w:val="20"/>
                <w:lang w:val="ka-GE"/>
              </w:rPr>
              <w:t>დემონსტრირების მეთოდი -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ეს მეთოდის  ინფორმაციის ვიზუალურად წარმოდგენას გულისხმობს და შედეგის</w:t>
            </w:r>
            <w:r w:rsid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მიღწევის თვალსაზრისით საკმაოდ ეფექტიანია, რადგანაც ხშირად უმჯობესია სტუდენტებს ერთდროულად აუდიო და ვიზუალური გზით მოვაწოდოთ სასწავლო მასალა. გამოიყენება პროფესორის მიერ სასწავლო</w:t>
            </w:r>
            <w:r w:rsid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მასალის გადაცემისას და სტუდენტის მიერ სამუშაო ჯგუფში მუშაობისას. </w:t>
            </w: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საილუსტრაციო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მასალის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(ფოტომასალა, გეგმები, ცხრილები, ნახაზები</w:t>
            </w:r>
            <w:r w:rsidRPr="004131D5">
              <w:rPr>
                <w:rFonts w:ascii="Sylfaen" w:hAnsi="Sylfaen"/>
                <w:sz w:val="20"/>
                <w:szCs w:val="20"/>
              </w:rPr>
              <w:t>)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</w:rPr>
              <w:t>დემონსტრირებ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 დაფის, ტექნიკური საშუალებების, კომპიუტერის გამოყენებით -  ხელს   უწყობს სასწავლო მასალის აღქმას თვასაჩინოების სხვადასხვა საფეხურის </w:t>
            </w:r>
            <w:r w:rsidRPr="004131D5">
              <w:rPr>
                <w:rFonts w:ascii="Sylfaen" w:hAnsi="Sylfaen"/>
                <w:sz w:val="20"/>
                <w:szCs w:val="20"/>
              </w:rPr>
              <w:t>მეშვეო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ბით;  ვიზუალურად წარმოაჩენს საკითხის არსს; აადვილებს თეორიული ინფორმაციის ათვისებას.</w:t>
            </w:r>
          </w:p>
          <w:p w:rsidR="00252BEB" w:rsidRPr="004131D5" w:rsidRDefault="00252BEB" w:rsidP="004131D5">
            <w:pPr>
              <w:spacing w:after="0" w:line="240" w:lineRule="auto"/>
              <w:ind w:right="17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/>
                <w:b/>
                <w:sz w:val="20"/>
                <w:szCs w:val="20"/>
              </w:rPr>
              <w:t>დისკუსია/</w:t>
            </w:r>
            <w:r w:rsidRPr="004131D5">
              <w:rPr>
                <w:rFonts w:ascii="Sylfaen" w:hAnsi="Sylfaen"/>
                <w:b/>
                <w:sz w:val="20"/>
                <w:szCs w:val="20"/>
                <w:lang w:val="ka-GE"/>
              </w:rPr>
              <w:t>დებატები</w:t>
            </w:r>
            <w:proofErr w:type="gramEnd"/>
            <w:r w:rsidRPr="004131D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ინტერაქტიული სწავლების ერთ-ერთი ყველაზე გავრცელებული მეთოდია. დისკუსიის</w:t>
            </w:r>
            <w:r w:rsid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პროცესი მკვეთრად ამაღლებს სტუდენტთა ჩართულობის ხარისხსა და აქტიურობას. დისკუსია შესაძლებელია</w:t>
            </w:r>
            <w:r w:rsid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გადაიზარდოს კამათში და ეს პროცესი არ შემოიფარგლება მხოლოდ პედაგოგის მიერ დასმული შეკითხვებით. იგი უვითარებს სტუდენტს მსჯელობისა და საკუთარი აზრის დასაბუთების უნარს.</w:t>
            </w:r>
          </w:p>
          <w:p w:rsidR="00252BEB" w:rsidRPr="004131D5" w:rsidRDefault="00252BEB" w:rsidP="004131D5">
            <w:pPr>
              <w:spacing w:after="0" w:line="240" w:lineRule="auto"/>
              <w:ind w:right="175"/>
              <w:jc w:val="both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sz w:val="20"/>
                <w:szCs w:val="20"/>
                <w:lang w:val="ka-GE"/>
              </w:rPr>
              <w:t>წიგნზე მუშაობის მეთოდი -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მოიცავს ლექციაზე, სამუშაო ჯგუფში და სტუდენტის დამოუკიდებელი მუშაობისას</w:t>
            </w:r>
            <w:r w:rsid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სასწავლო და სამეცნიერო ლიტერატურის და  წერილობითი </w:t>
            </w:r>
            <w:r w:rsidRPr="004131D5">
              <w:rPr>
                <w:rFonts w:ascii="Sylfaen" w:hAnsi="Sylfaen"/>
                <w:sz w:val="20"/>
                <w:szCs w:val="20"/>
              </w:rPr>
              <w:t>წყაროების კითხვა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ს.  ანვითარებს წიგნის კითხვის და სათანადო  მასალების   მოპოვების ჩვევას; ხელს უწყობს თეორიული მასალის ათვისებისა  გააზრების უნარის</w:t>
            </w:r>
            <w:r w:rsid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ჩამოყალიბებას. </w:t>
            </w:r>
          </w:p>
          <w:p w:rsidR="00252BEB" w:rsidRPr="004131D5" w:rsidRDefault="00252BEB" w:rsidP="004131D5">
            <w:pPr>
              <w:spacing w:after="0" w:line="240" w:lineRule="auto"/>
              <w:ind w:right="17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წერითი მუშაობის მეთოდი -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გამოიყენება სტუდენტის მიერ ლექციაზე, სამუშაო ჯგუფში და დამოუკიდებელი მუშაობისას. გულისხმობს შემდეგი სახის აქტივობებს: საჭირო მასალების მოძიება და ჩანაწერების გაკეთება, კონსპექტის შედგენა; სასწავლო და საპრეზენტაციო საკითხების დაკონსპექტება, თეზისების  შედგენა, რეფერატის ან ესსეს შესრულება.</w:t>
            </w:r>
          </w:p>
          <w:p w:rsidR="00252BEB" w:rsidRPr="004131D5" w:rsidRDefault="00252BEB" w:rsidP="004131D5">
            <w:pPr>
              <w:spacing w:after="0" w:line="240" w:lineRule="auto"/>
              <w:ind w:right="17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 xml:space="preserve">ჯგუფური </w:t>
            </w:r>
            <w:r w:rsidRPr="004131D5">
              <w:rPr>
                <w:rFonts w:ascii="Sylfaen" w:hAnsi="Sylfaen" w:cs="Times New Roman"/>
                <w:b/>
                <w:sz w:val="20"/>
                <w:szCs w:val="20"/>
              </w:rPr>
              <w:t xml:space="preserve">(collaborative) </w:t>
            </w:r>
            <w:r w:rsidRPr="004131D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მუშაობა -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ამ მეთოდით სწავლება გულისხმობს სტუდენტთა ჯგუფურად დაყოფას და</w:t>
            </w:r>
            <w:r w:rsid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მათთვის სასწავლო დავალებების მიცემას.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წევრებს. დასახული ამოცანიდან გამომდინარე შესაძლებელია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ჯგუფის მუშაობის პროცესში წევრებს შორის მოხდეს ფუნქციების გადანაწილება. ეს სტრატეგია </w:t>
            </w:r>
            <w:r w:rsid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უზრუნველყოფს ყველა სტუდენტის მაქსიამლურ ჩართულობას სასწავლო პროცესში. </w:t>
            </w:r>
          </w:p>
          <w:p w:rsidR="00252BEB" w:rsidRPr="004131D5" w:rsidRDefault="00252BEB" w:rsidP="004131D5">
            <w:pPr>
              <w:spacing w:after="0" w:line="240" w:lineRule="auto"/>
              <w:ind w:right="17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გონებრივი</w:t>
            </w:r>
            <w:proofErr w:type="gramEnd"/>
            <w:r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იერიში</w:t>
            </w:r>
            <w:r w:rsidRPr="004131D5">
              <w:rPr>
                <w:rFonts w:ascii="Sylfaen" w:hAnsi="Sylfaen"/>
                <w:b/>
                <w:sz w:val="20"/>
                <w:szCs w:val="20"/>
              </w:rPr>
              <w:t xml:space="preserve"> (Brain storming)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-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ეს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მეთოდი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გულისხმობს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კონკრეტული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თემის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ფარგლებში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კონკრეტული</w:t>
            </w:r>
            <w:r w:rsid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საკითხის</w:t>
            </w:r>
            <w:r w:rsidRPr="004131D5">
              <w:rPr>
                <w:rFonts w:ascii="Sylfaen" w:hAnsi="Sylfaen"/>
                <w:sz w:val="20"/>
                <w:szCs w:val="20"/>
              </w:rPr>
              <w:t>/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პრობლემის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შესახებ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მაქსიმალურ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ად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მეტი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სასურველია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რადიკალურად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განსხვავდებული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აზრის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იდეის</w:t>
            </w:r>
            <w:r w:rsid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ჩამოყალიბებასა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გამოთქმის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ხელშეწყობას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gramStart"/>
            <w:r w:rsidRPr="004131D5">
              <w:rPr>
                <w:rFonts w:ascii="Sylfaen" w:hAnsi="Sylfaen" w:cs="Sylfaen"/>
                <w:sz w:val="20"/>
                <w:szCs w:val="20"/>
              </w:rPr>
              <w:t>აღნიშნული</w:t>
            </w:r>
            <w:proofErr w:type="gramEnd"/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მეთოდი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ხელს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უწყობს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პრობლემისადმი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შემოქმედებითი</w:t>
            </w:r>
            <w:r w:rsid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მიდგომის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განვითარებას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ეს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მეთოდი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ეფექტურია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სტუდენტთა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მრავალრიცხოვანი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ჯგუფის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არსებობის</w:t>
            </w:r>
            <w:r w:rsid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პირობებში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შედგება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რამდენიმე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ძირითადი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ეტაპისგან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: </w:t>
            </w:r>
          </w:p>
          <w:p w:rsidR="00252BEB" w:rsidRPr="004131D5" w:rsidRDefault="00252BEB" w:rsidP="00787697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142" w:right="175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</w:rPr>
              <w:t>.პრობლემის</w:t>
            </w:r>
            <w:r w:rsidRPr="004131D5">
              <w:rPr>
                <w:rFonts w:ascii="Sylfaen" w:hAnsi="Sylfaen"/>
                <w:sz w:val="20"/>
                <w:szCs w:val="20"/>
              </w:rPr>
              <w:t>/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საკითხის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შემოქმედებითი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კუთხით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განსაზღვრა</w:t>
            </w:r>
            <w:r w:rsidRPr="004131D5">
              <w:rPr>
                <w:rFonts w:ascii="Sylfaen" w:hAnsi="Sylfaen"/>
                <w:sz w:val="20"/>
                <w:szCs w:val="20"/>
              </w:rPr>
              <w:t>.</w:t>
            </w:r>
          </w:p>
          <w:p w:rsidR="00252BEB" w:rsidRPr="004131D5" w:rsidRDefault="00252BEB" w:rsidP="00787697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142" w:right="175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</w:rPr>
              <w:t xml:space="preserve"> დროის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გარკვეულ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მონაკვეთში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აუდიტორიისგან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საკითხის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ირგვლივ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იდეების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კრიტიკის</w:t>
            </w:r>
          </w:p>
          <w:p w:rsidR="00252BEB" w:rsidRPr="004131D5" w:rsidRDefault="00252BEB" w:rsidP="004131D5">
            <w:pPr>
              <w:tabs>
                <w:tab w:val="left" w:pos="426"/>
              </w:tabs>
              <w:spacing w:after="0" w:line="240" w:lineRule="auto"/>
              <w:ind w:left="142" w:right="17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 w:cs="Sylfaen"/>
                <w:sz w:val="20"/>
                <w:szCs w:val="20"/>
              </w:rPr>
              <w:t>გარეშე</w:t>
            </w:r>
            <w:proofErr w:type="gramEnd"/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ჩანიშვნა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ძირითადად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დაფაზე</w:t>
            </w:r>
            <w:r w:rsidRPr="004131D5">
              <w:rPr>
                <w:rFonts w:ascii="Sylfaen" w:hAnsi="Sylfaen"/>
                <w:sz w:val="20"/>
                <w:szCs w:val="20"/>
              </w:rPr>
              <w:t>).</w:t>
            </w:r>
          </w:p>
          <w:p w:rsidR="00252BEB" w:rsidRPr="004131D5" w:rsidRDefault="00252BEB" w:rsidP="00787697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142" w:right="175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</w:rPr>
              <w:t>გამორიცხვის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გზით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იმ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იდეების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გამორჩევა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რომლებიც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ყველაზე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მეტ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შესაბამისობას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ავლენს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დასმულ</w:t>
            </w:r>
          </w:p>
          <w:p w:rsidR="00252BEB" w:rsidRPr="004131D5" w:rsidRDefault="00252BEB" w:rsidP="004131D5">
            <w:pPr>
              <w:tabs>
                <w:tab w:val="left" w:pos="426"/>
              </w:tabs>
              <w:spacing w:after="0" w:line="240" w:lineRule="auto"/>
              <w:ind w:left="142" w:right="17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 w:cs="Sylfaen"/>
                <w:sz w:val="20"/>
                <w:szCs w:val="20"/>
              </w:rPr>
              <w:t>საკითხთან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>.</w:t>
            </w:r>
          </w:p>
          <w:p w:rsidR="00252BEB" w:rsidRPr="004131D5" w:rsidRDefault="00252BEB" w:rsidP="00787697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142" w:right="175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 w:cs="Sylfaen"/>
                <w:sz w:val="20"/>
                <w:szCs w:val="20"/>
              </w:rPr>
              <w:t>კვლევის</w:t>
            </w:r>
            <w:proofErr w:type="gramEnd"/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მიზანთან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იდეის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შესაბამისობის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დასადგენად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შეფასების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კრიტერიუმების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განსაზღვრა</w:t>
            </w:r>
            <w:r w:rsidRPr="004131D5">
              <w:rPr>
                <w:rFonts w:ascii="Sylfaen" w:hAnsi="Sylfaen"/>
                <w:sz w:val="20"/>
                <w:szCs w:val="20"/>
              </w:rPr>
              <w:t>.</w:t>
            </w:r>
          </w:p>
          <w:p w:rsidR="00252BEB" w:rsidRPr="004131D5" w:rsidRDefault="00252BEB" w:rsidP="00787697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142" w:right="175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 w:cs="Sylfaen"/>
                <w:sz w:val="20"/>
                <w:szCs w:val="20"/>
              </w:rPr>
              <w:t>შერჩეული</w:t>
            </w:r>
            <w:proofErr w:type="gramEnd"/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იდეების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შეფასება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წინასწარ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განსაზღვრული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კრიტერიუმებით</w:t>
            </w:r>
            <w:r w:rsidRPr="004131D5">
              <w:rPr>
                <w:rFonts w:ascii="Sylfaen" w:hAnsi="Sylfaen"/>
                <w:sz w:val="20"/>
                <w:szCs w:val="20"/>
              </w:rPr>
              <w:t>.</w:t>
            </w:r>
          </w:p>
          <w:p w:rsidR="00252BEB" w:rsidRPr="004131D5" w:rsidRDefault="00252BEB" w:rsidP="00787697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142" w:right="175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</w:rPr>
              <w:t>უმაღლესი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შეფასების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იდეის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როგორც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დასახული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პრობლემის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გადაჭრის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საუკეთესო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საშუალების</w:t>
            </w:r>
          </w:p>
          <w:p w:rsidR="00252BEB" w:rsidRPr="004131D5" w:rsidRDefault="00252BEB" w:rsidP="004131D5">
            <w:pPr>
              <w:tabs>
                <w:tab w:val="left" w:pos="426"/>
              </w:tabs>
              <w:spacing w:after="0" w:line="240" w:lineRule="auto"/>
              <w:ind w:left="142" w:right="17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 w:cs="Sylfaen"/>
                <w:sz w:val="20"/>
                <w:szCs w:val="20"/>
              </w:rPr>
              <w:t>გამოვლენა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. </w:t>
            </w:r>
          </w:p>
          <w:p w:rsidR="00252BEB" w:rsidRPr="004131D5" w:rsidRDefault="00252BEB" w:rsidP="004131D5">
            <w:pPr>
              <w:spacing w:after="0" w:line="240" w:lineRule="auto"/>
              <w:ind w:right="175"/>
              <w:jc w:val="both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ანალიზის</w:t>
            </w:r>
            <w:proofErr w:type="gramEnd"/>
            <w:r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მეთოდი</w:t>
            </w:r>
            <w:r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-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გვეხმარება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მასალის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როგორც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ერთი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მთლიანის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შემადგენელ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ნაწილებად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დაშლაში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მით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მარტივდება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რთული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პრობლების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შიგნით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ცალკეული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საკითხების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დეტალური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გაშუქება</w:t>
            </w:r>
            <w:r w:rsidRPr="004131D5">
              <w:rPr>
                <w:rFonts w:ascii="Sylfaen" w:hAnsi="Sylfaen"/>
                <w:sz w:val="20"/>
                <w:szCs w:val="20"/>
              </w:rPr>
              <w:t>.</w:t>
            </w:r>
          </w:p>
          <w:p w:rsidR="00252BEB" w:rsidRPr="004131D5" w:rsidRDefault="00252BEB" w:rsidP="004131D5">
            <w:pPr>
              <w:spacing w:after="0" w:line="240" w:lineRule="auto"/>
              <w:ind w:right="175"/>
              <w:jc w:val="both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სინთეზის</w:t>
            </w:r>
            <w:proofErr w:type="gramEnd"/>
            <w:r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მეთოდი</w:t>
            </w:r>
            <w:r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-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გულისხმობს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ცალკეული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საკითხების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დაჯგუფებით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ერთი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მთლიანის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შედგენას</w:t>
            </w:r>
            <w:r w:rsidRPr="004131D5">
              <w:rPr>
                <w:rFonts w:ascii="Sylfaen" w:hAnsi="Sylfaen"/>
                <w:sz w:val="20"/>
                <w:szCs w:val="20"/>
              </w:rPr>
              <w:t>.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gramStart"/>
            <w:r w:rsidRPr="004131D5">
              <w:rPr>
                <w:rFonts w:ascii="Sylfaen" w:hAnsi="Sylfaen" w:cs="Sylfaen"/>
                <w:sz w:val="20"/>
                <w:szCs w:val="20"/>
              </w:rPr>
              <w:t>ეს</w:t>
            </w:r>
            <w:proofErr w:type="gramEnd"/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მეთოდი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ხელს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უწყობს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პრობლების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როგორც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მთელის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დანახვის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უნარის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განვითარებას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.  </w:t>
            </w:r>
          </w:p>
          <w:p w:rsidR="00252BEB" w:rsidRPr="004131D5" w:rsidRDefault="00252BEB" w:rsidP="004131D5">
            <w:pPr>
              <w:spacing w:after="0" w:line="240" w:lineRule="auto"/>
              <w:ind w:right="175"/>
              <w:jc w:val="both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პრაქტიკული მეთოდები -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აერთიანებს სწავლების ყველა იმ ფორმას, რომელიც სტუდენტს პრაქტიკულ უნარ-ჩვევებს უყალიბებს. ამ შემთხვევაში სტუდენტი შეძენილი ცოდნის საფუძველზე დამოუკიდებლად ასრულებს ამა თუ იმ მოქმედებას, მაგალითად სამუზეუმო პრაქტიკა, საველე არქეოლოგიური მუშაობა და სხვა.</w:t>
            </w:r>
          </w:p>
          <w:p w:rsidR="009D7832" w:rsidRPr="004131D5" w:rsidRDefault="00252BEB" w:rsidP="004131D5">
            <w:pPr>
              <w:spacing w:after="0" w:line="240" w:lineRule="auto"/>
              <w:ind w:right="175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ახსნა-</w:t>
            </w:r>
            <w:r w:rsidRPr="004131D5">
              <w:rPr>
                <w:rFonts w:ascii="Sylfaen" w:hAnsi="Sylfaen"/>
                <w:b/>
                <w:sz w:val="20"/>
                <w:szCs w:val="20"/>
                <w:lang w:val="ka-GE"/>
              </w:rPr>
              <w:t>განმარტებითი მეთოდი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- ეფუძნება მსჯელობას მოცემული საკითხის ირგვლივ. პედაგოგს მასალის გადმოცემისას მოჰყავს კონკრეტული მაგალითი, რომლის დაწვრილებით განხილვაც ხდება მოცემული თემის ფარგლებში.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4131D5" w:rsidRDefault="009D7832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0B3" w:rsidRPr="004131D5" w:rsidRDefault="004740B3" w:rsidP="0078769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არქეოლოგია და ანტიკური ცივილიზაციების სამაგისტრო პროგრამა მოიცავს 120 კრედიტს. 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პროგრამის სავალდებულო  კურსები -  </w:t>
            </w:r>
            <w:r w:rsidRPr="004131D5">
              <w:rPr>
                <w:rFonts w:ascii="Sylfaen" w:hAnsi="Sylfaen"/>
                <w:sz w:val="20"/>
                <w:szCs w:val="20"/>
              </w:rPr>
              <w:t>55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კრედიტი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პროგრამის არჩევითი კურსები -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30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 კრედიტი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საკურსო ნაშრომი - 5 კრედიტი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სამაგისტრო ნაშრომი - 30 კრედიტი</w:t>
            </w:r>
          </w:p>
          <w:p w:rsidR="009D7832" w:rsidRPr="004131D5" w:rsidRDefault="009D7832" w:rsidP="004131D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იხ.დანართის სახით!</w:t>
            </w:r>
          </w:p>
          <w:p w:rsidR="001A6417" w:rsidRPr="004131D5" w:rsidRDefault="009D7832" w:rsidP="004131D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იხ დანართი 1.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4131D5" w:rsidRDefault="009D7832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77FC" w:rsidRPr="004131D5" w:rsidRDefault="004B77FC" w:rsidP="004131D5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სტუდენტთა მიღწევების შეფასება ხდება </w:t>
            </w:r>
            <w:r w:rsidRPr="004131D5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საქართველოს განათლებისა და მეცნიერების მინისტრის 2007 წლის 5 იანვრის №3 და </w:t>
            </w:r>
            <w:r w:rsidRPr="004131D5">
              <w:rPr>
                <w:rFonts w:ascii="Sylfaen" w:hAnsi="Sylfaen"/>
                <w:noProof/>
                <w:sz w:val="20"/>
                <w:szCs w:val="20"/>
              </w:rPr>
              <w:t xml:space="preserve">2016 წლის 18 აგვისტოს №102/ნ </w:t>
            </w:r>
            <w:r w:rsidRPr="004131D5">
              <w:rPr>
                <w:rFonts w:ascii="Sylfaen" w:hAnsi="Sylfaen" w:cs="Arial"/>
                <w:bCs/>
                <w:noProof/>
                <w:sz w:val="20"/>
                <w:szCs w:val="20"/>
              </w:rPr>
              <w:t>ბრძანებებით განსაზღვრული პუნქტების გათვალისწინებით:</w:t>
            </w:r>
          </w:p>
          <w:p w:rsidR="004131D5" w:rsidRDefault="004131D5" w:rsidP="004131D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</w:p>
          <w:p w:rsidR="004B77FC" w:rsidRPr="004131D5" w:rsidRDefault="004B77FC" w:rsidP="004131D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Cs/>
                <w:noProof/>
                <w:sz w:val="20"/>
                <w:szCs w:val="20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4B77FC" w:rsidRPr="004131D5" w:rsidRDefault="004B77FC" w:rsidP="004131D5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Arial"/>
                <w:bCs/>
                <w:noProof/>
                <w:sz w:val="20"/>
                <w:szCs w:val="20"/>
              </w:rPr>
              <w:t>დაუშვებელია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4B77FC" w:rsidRPr="004131D5" w:rsidRDefault="004B77FC" w:rsidP="004131D5">
            <w:pPr>
              <w:spacing w:after="0" w:line="240" w:lineRule="auto"/>
              <w:ind w:left="72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Arial"/>
                <w:bCs/>
                <w:noProof/>
                <w:sz w:val="20"/>
                <w:szCs w:val="20"/>
              </w:rPr>
              <w:t>ა) შუალედურ შეფასებას;</w:t>
            </w:r>
          </w:p>
          <w:p w:rsidR="004B77FC" w:rsidRPr="004131D5" w:rsidRDefault="004B77FC" w:rsidP="004131D5">
            <w:pPr>
              <w:spacing w:after="0" w:line="240" w:lineRule="auto"/>
              <w:ind w:left="72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Arial"/>
                <w:bCs/>
                <w:noProof/>
                <w:sz w:val="20"/>
                <w:szCs w:val="20"/>
              </w:rPr>
              <w:t>ბ) დასკვნითი გამოცდის შეფასებას.</w:t>
            </w:r>
          </w:p>
          <w:p w:rsidR="004B77FC" w:rsidRPr="004131D5" w:rsidRDefault="004B77FC" w:rsidP="004131D5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Arial"/>
                <w:bCs/>
                <w:noProof/>
                <w:sz w:val="20"/>
                <w:szCs w:val="20"/>
              </w:rPr>
              <w:t>სასწავლო კურსის მაქსიმალური შეფასება 100 ქულის ტოლია.</w:t>
            </w:r>
          </w:p>
          <w:p w:rsidR="004B77FC" w:rsidRPr="004131D5" w:rsidRDefault="004B77FC" w:rsidP="004131D5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Arial"/>
                <w:bCs/>
                <w:noProof/>
                <w:sz w:val="20"/>
                <w:szCs w:val="20"/>
              </w:rPr>
              <w:t>დასკვნითი გამოცდა არ უნდა შეფასდეს 40 ქულაზე მეტით.</w:t>
            </w:r>
          </w:p>
          <w:p w:rsidR="004131D5" w:rsidRDefault="004B77FC" w:rsidP="004131D5">
            <w:pPr>
              <w:pStyle w:val="abzacixml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4131D5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</w:t>
            </w:r>
            <w:r w:rsidRPr="004131D5">
              <w:rPr>
                <w:noProof/>
                <w:color w:val="auto"/>
                <w:sz w:val="20"/>
                <w:szCs w:val="20"/>
                <w:u w:val="none"/>
                <w:lang w:val="en-US"/>
              </w:rPr>
              <w:t>8</w:t>
            </w:r>
            <w:r w:rsidRPr="004131D5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 xml:space="preserve"> ქულას. </w:t>
            </w:r>
          </w:p>
          <w:p w:rsidR="004B77FC" w:rsidRPr="004131D5" w:rsidRDefault="004B77FC" w:rsidP="004131D5">
            <w:pPr>
              <w:pStyle w:val="abzacixml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4131D5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>დასკვნით გამოცდაზე სტუდენტის მიერ მიღებული შეფასების მინიმალური ზღვარი განისაზღვროს 15 ქულით.</w:t>
            </w:r>
          </w:p>
          <w:p w:rsidR="004B77FC" w:rsidRPr="004131D5" w:rsidRDefault="004B77FC" w:rsidP="004131D5">
            <w:pPr>
              <w:pStyle w:val="abzacixml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4131D5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>შეფასების სისტემა უშვებს:</w:t>
            </w:r>
          </w:p>
          <w:p w:rsidR="004B77FC" w:rsidRPr="004131D5" w:rsidRDefault="004B77FC" w:rsidP="004131D5">
            <w:pPr>
              <w:pStyle w:val="abzacixml"/>
              <w:ind w:left="720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4131D5">
              <w:rPr>
                <w:b/>
                <w:noProof/>
                <w:color w:val="auto"/>
                <w:sz w:val="20"/>
                <w:szCs w:val="20"/>
              </w:rPr>
              <w:t>ხუთი სახის დადებით შეფასებას:</w:t>
            </w:r>
          </w:p>
          <w:p w:rsidR="004B77FC" w:rsidRPr="004131D5" w:rsidRDefault="004B77FC" w:rsidP="0078769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Cs/>
                <w:noProof/>
                <w:sz w:val="20"/>
                <w:szCs w:val="20"/>
              </w:rPr>
              <w:lastRenderedPageBreak/>
              <w:t>ფრიადი – შეფასების 91-100 ქულა;</w:t>
            </w:r>
          </w:p>
          <w:p w:rsidR="004B77FC" w:rsidRPr="004131D5" w:rsidRDefault="004B77FC" w:rsidP="0078769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Cs/>
                <w:noProof/>
                <w:sz w:val="20"/>
                <w:szCs w:val="20"/>
              </w:rPr>
              <w:t>ძალიან კარგი – მაქსიმალური შეფასების 81-90 ქულა;</w:t>
            </w:r>
          </w:p>
          <w:p w:rsidR="004B77FC" w:rsidRPr="004131D5" w:rsidRDefault="004B77FC" w:rsidP="0078769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Cs/>
                <w:noProof/>
                <w:sz w:val="20"/>
                <w:szCs w:val="20"/>
              </w:rPr>
              <w:t>კარგი – მაქსიმალური შეფასების 71-80 ქულა;</w:t>
            </w:r>
          </w:p>
          <w:p w:rsidR="004B77FC" w:rsidRPr="004131D5" w:rsidRDefault="004B77FC" w:rsidP="0078769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Cs/>
                <w:noProof/>
                <w:sz w:val="20"/>
                <w:szCs w:val="20"/>
              </w:rPr>
              <w:t>დამაკმაყოფილებელი – მაქსიმალური შეფასების 61-70 ქულა;</w:t>
            </w:r>
          </w:p>
          <w:p w:rsidR="004B77FC" w:rsidRPr="004131D5" w:rsidRDefault="004B77FC" w:rsidP="0078769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საკმარისი – მაქსიმალური შეფასების 51-60 ქულა.</w:t>
            </w:r>
          </w:p>
          <w:p w:rsidR="004B77FC" w:rsidRPr="004131D5" w:rsidRDefault="004B77FC" w:rsidP="004131D5">
            <w:pPr>
              <w:spacing w:after="0" w:line="240" w:lineRule="auto"/>
              <w:ind w:left="144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</w:p>
          <w:p w:rsidR="004B77FC" w:rsidRPr="004131D5" w:rsidRDefault="004B77FC" w:rsidP="0078769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noProof/>
                <w:sz w:val="20"/>
                <w:szCs w:val="20"/>
              </w:rPr>
              <w:t>ორი სახის უარყოფით შეფასებას:</w:t>
            </w:r>
          </w:p>
          <w:p w:rsidR="004B77FC" w:rsidRPr="004131D5" w:rsidRDefault="004B77FC" w:rsidP="0078769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Cs/>
                <w:noProof/>
                <w:sz w:val="20"/>
                <w:szCs w:val="20"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4B77FC" w:rsidRPr="004131D5" w:rsidRDefault="004B77FC" w:rsidP="0078769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Cs/>
                <w:noProof/>
                <w:sz w:val="20"/>
                <w:szCs w:val="20"/>
              </w:rPr>
              <w:t>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4B77FC" w:rsidRPr="004131D5" w:rsidRDefault="004B77FC" w:rsidP="0078769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Arial"/>
                <w:noProof/>
                <w:sz w:val="20"/>
                <w:szCs w:val="20"/>
              </w:rPr>
              <w:t>მე-6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4B77FC" w:rsidRPr="004131D5" w:rsidRDefault="004B77FC" w:rsidP="0078769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საგანმანათლებლო პროგრამის სასწავლო კომპონენტში, 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4B77FC" w:rsidRPr="004131D5" w:rsidRDefault="004B77FC" w:rsidP="0078769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  <w:p w:rsidR="001B18B1" w:rsidRPr="004131D5" w:rsidRDefault="004B77FC" w:rsidP="0078769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 xml:space="preserve"> საკურსო და სამაგისტრო ნაშრომების შეფასების(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შეფას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ება</w:t>
            </w:r>
            <w:r w:rsidRPr="004131D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მოხდება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ერთჯერადად</w:t>
            </w:r>
            <w:r w:rsidRPr="004131D5">
              <w:rPr>
                <w:rFonts w:ascii="Sylfaen" w:hAnsi="Sylfaen"/>
                <w:sz w:val="20"/>
                <w:szCs w:val="20"/>
              </w:rPr>
              <w:t>)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სისტემა გაწერილია შესაბამის სილაბუსებში.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4131D5" w:rsidRDefault="009D7832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A32" w:rsidRPr="004131D5" w:rsidRDefault="004740B3" w:rsidP="004131D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არქეოლოგია და ანტიკური ცივილიზაციების სამაგისტრო პროგრამა</w:t>
            </w:r>
            <w:r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10A32"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კურსდამთავრებულს </w:t>
            </w:r>
            <w:r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10A32"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აძლევს</w:t>
            </w:r>
            <w:r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10A32"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დასაქმების </w:t>
            </w:r>
            <w:r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შესაძლებლობას </w:t>
            </w:r>
            <w:r w:rsidR="00210A32"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-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და ადგილობრივი არქეოლოგიური  ექსპედიციებ</w:t>
            </w:r>
            <w:r w:rsidR="00210A32" w:rsidRPr="004131D5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4131D5">
              <w:rPr>
                <w:rFonts w:ascii="Sylfaen" w:hAnsi="Sylfaen"/>
                <w:sz w:val="20"/>
                <w:szCs w:val="20"/>
              </w:rPr>
              <w:t>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სამეცნიერო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კვლევითი  ცენტრებ</w:t>
            </w:r>
            <w:r w:rsidR="00210A32" w:rsidRPr="004131D5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4131D5">
              <w:rPr>
                <w:rFonts w:ascii="Sylfaen" w:hAnsi="Sylfaen"/>
                <w:sz w:val="20"/>
                <w:szCs w:val="20"/>
              </w:rPr>
              <w:t>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სხვადასხვა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პროფილის მუზეუმებ</w:t>
            </w:r>
            <w:r w:rsidR="00210A32" w:rsidRPr="004131D5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4131D5">
              <w:rPr>
                <w:rFonts w:ascii="Sylfaen" w:hAnsi="Sylfaen"/>
                <w:sz w:val="20"/>
                <w:szCs w:val="20"/>
              </w:rPr>
              <w:t>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ტურისტული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ორგანიზაციებ</w:t>
            </w:r>
            <w:r w:rsidR="00210A32" w:rsidRPr="004131D5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ი.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სასწავლო-სამეცნიერო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დაწესებულებებ</w:t>
            </w:r>
            <w:r w:rsidR="00210A32" w:rsidRPr="004131D5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4131D5">
              <w:rPr>
                <w:rFonts w:ascii="Sylfaen" w:hAnsi="Sylfaen"/>
                <w:sz w:val="20"/>
                <w:szCs w:val="20"/>
              </w:rPr>
              <w:t>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კულტურულ - საგანმანათლებლო პროგრამებ</w:t>
            </w:r>
            <w:r w:rsidR="00210A32" w:rsidRPr="004131D5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ი.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კულტურული მემკვიდრეობის დაცვისა და პოპულარიზაციის პროგრამებ</w:t>
            </w:r>
            <w:r w:rsidR="00210A32" w:rsidRPr="004131D5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ი.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კულტურულ ფასეულობათა ექსპერტიზა</w:t>
            </w:r>
            <w:r w:rsidR="00210A32" w:rsidRPr="004131D5">
              <w:rPr>
                <w:rFonts w:ascii="Sylfaen" w:hAnsi="Sylfaen"/>
                <w:sz w:val="20"/>
                <w:szCs w:val="20"/>
                <w:lang w:val="ka-GE"/>
              </w:rPr>
              <w:t>ში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4131D5" w:rsidRDefault="009D7832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A32" w:rsidRPr="004131D5" w:rsidRDefault="00210A32" w:rsidP="007876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bCs/>
                <w:sz w:val="20"/>
                <w:szCs w:val="20"/>
              </w:rPr>
              <w:t>პროგრამი</w:t>
            </w:r>
            <w:r w:rsidRPr="004131D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 განხორციელებისათვის გამოყენებული იქნება შემდეგი  მატერიალური რესურსები  </w:t>
            </w: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r w:rsidRPr="004131D5">
              <w:rPr>
                <w:rFonts w:ascii="Sylfaen" w:hAnsi="Sylfaen"/>
                <w:bCs/>
                <w:sz w:val="20"/>
                <w:szCs w:val="20"/>
              </w:rPr>
              <w:t>სამეცნიერო კვლევების მატერიალურ-ტექნიკური ბაზა</w:t>
            </w: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  <w:r w:rsidRPr="004131D5">
              <w:rPr>
                <w:rFonts w:ascii="Sylfaen" w:hAnsi="Sylfaen"/>
                <w:bCs/>
                <w:sz w:val="20"/>
                <w:szCs w:val="20"/>
              </w:rPr>
              <w:t>: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აწსუ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ისტორია-</w:t>
            </w:r>
            <w:r w:rsidRPr="004131D5">
              <w:rPr>
                <w:rFonts w:ascii="Sylfaen" w:hAnsi="Sylfaen"/>
                <w:sz w:val="20"/>
                <w:szCs w:val="20"/>
              </w:rPr>
              <w:t>არქეოლოგი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ის </w:t>
            </w:r>
            <w:r w:rsidRPr="004131D5">
              <w:rPr>
                <w:rFonts w:ascii="Sylfaen" w:hAnsi="Sylfaen"/>
                <w:sz w:val="20"/>
                <w:szCs w:val="20"/>
              </w:rPr>
              <w:t>დეპარტამენტი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ს არქეოლოგიის და სიძველეთმცოდნეობის მიმართულება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აწსუ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სამეცნიერო  ბიბლიოთეკა, უნივერსიტეტის და ჰუმანიტარულ მეცნიერებათა ფაკულტეტის კომპიუტერული რესურს-ცენტრები.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კეთილმოწყობილი კაბინეტ-აუდიტორიები, მათ შორის აკადემიკოს ოთარ ლორთქიფანიძის სახელობის აუდიტორია. მიმართულების კომპიუტერული რესურს-ცენტრი (ინტერნეტში ჩართული სამი კომპიუტერი, შავი და ფერადი პრინტერი, სკანერი, ტელევიზორი). არქეოლოგიური მასალების ელექტრონული ბიბლიოთეკა. 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აწსუ-სა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და საქართველოს ეროვნული მუზეუმის ოთარ ლორთქიფანიძის არქეოლოგიის ცენტრის ერთობლივი მუდმივმოქმედი არქეოლოგიური ექსპედიცია და მისი ბაზა.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ქუთაისის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ნ. ბერძენიშვილის სახელმწიფო ისტორიული მუზეუმი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Pr="004131D5">
              <w:rPr>
                <w:rFonts w:ascii="Sylfaen" w:hAnsi="Sylfaen"/>
                <w:sz w:val="20"/>
                <w:szCs w:val="20"/>
              </w:rPr>
              <w:t>სამეცნიერო ბიბლიოთეკა, ფონდები  და ლაბორატორიები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 w:rsidRPr="004131D5">
              <w:rPr>
                <w:rFonts w:ascii="Sylfaen" w:hAnsi="Sylfaen"/>
                <w:sz w:val="20"/>
                <w:szCs w:val="20"/>
              </w:rPr>
              <w:t>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ქუთაისის ისტორიულ-არქიტექტურული მუზეუმ-ნაკრძალი და მის შემადგენლობაშ შემავალი ისტორიულ-არქეოლოგიური ძეგლები.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საქართველოს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ეროვნული მუზეუმის არქეოლოგიის ცენტრი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4131D5">
              <w:rPr>
                <w:rFonts w:ascii="Sylfaen" w:hAnsi="Sylfaen"/>
                <w:sz w:val="20"/>
                <w:szCs w:val="20"/>
              </w:rPr>
              <w:t>სამეცნიერო ბიბლიოთეკა, ლაბორატორიები და მუდმივმოქმედი არქეოლოგიური ექსპედიციები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 w:rsidRPr="004131D5">
              <w:rPr>
                <w:rFonts w:ascii="Sylfaen" w:hAnsi="Sylfaen"/>
                <w:sz w:val="20"/>
                <w:szCs w:val="20"/>
              </w:rPr>
              <w:t>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პუბლიკაციების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შესაძლებლობა აკაკი წერეთლის სახელმწიფო უნივერსიტეტის და ქუთაისის სახელმწიფო მუზეუმის სამეცნიერო შრომათა კრებულებში. </w:t>
            </w:r>
          </w:p>
          <w:p w:rsidR="00210A32" w:rsidRPr="004131D5" w:rsidRDefault="00210A32" w:rsidP="004131D5">
            <w:pPr>
              <w:spacing w:after="0" w:line="240" w:lineRule="auto"/>
              <w:ind w:left="72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:rsidR="00210A32" w:rsidRPr="004131D5" w:rsidRDefault="00210A32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</w:rPr>
              <w:lastRenderedPageBreak/>
              <w:t>სამაგისტრო</w:t>
            </w:r>
            <w:r w:rsidRPr="004131D5">
              <w:rPr>
                <w:rFonts w:ascii="Sylfaen" w:hAnsi="Sylfaen"/>
                <w:b/>
                <w:sz w:val="20"/>
                <w:szCs w:val="20"/>
              </w:rPr>
              <w:t xml:space="preserve"> პროგრამის </w:t>
            </w:r>
            <w:r w:rsidRPr="004131D5">
              <w:rPr>
                <w:rFonts w:ascii="Sylfaen" w:hAnsi="Sylfaen"/>
                <w:b/>
                <w:sz w:val="20"/>
                <w:szCs w:val="20"/>
                <w:lang w:val="ka-GE"/>
              </w:rPr>
              <w:t>განხორციელებაში აწსუ-სთან გაფორმებული ურთიერთთანამშრომლობის მემორანდუმის საფუძველზე მონაწილე</w:t>
            </w:r>
            <w:r w:rsidRPr="004131D5">
              <w:rPr>
                <w:rFonts w:ascii="Sylfaen" w:hAnsi="Sylfaen"/>
                <w:b/>
                <w:sz w:val="20"/>
                <w:szCs w:val="20"/>
              </w:rPr>
              <w:t xml:space="preserve"> დაწესებულებები: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საქართველოს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ეროვნული მუზეუმის ოთარ ლორთქიფანიძის არქეოლოგიის ცენტრი.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ქუთაისის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სახელმწიფო ისტორიული მუზეუმი.</w:t>
            </w:r>
          </w:p>
          <w:p w:rsidR="00210A32" w:rsidRPr="004131D5" w:rsidRDefault="00210A32" w:rsidP="004131D5">
            <w:pPr>
              <w:pStyle w:val="ListParagraph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:rsidR="00210A32" w:rsidRPr="00805DBA" w:rsidRDefault="00210A32" w:rsidP="00805DB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05DB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სამაგისტრ</w:t>
            </w:r>
            <w:r w:rsidRPr="00805DB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ო </w:t>
            </w:r>
            <w:r w:rsidRPr="00805DBA">
              <w:rPr>
                <w:rFonts w:ascii="Sylfaen" w:hAnsi="Sylfaen"/>
                <w:b/>
                <w:bCs/>
                <w:sz w:val="20"/>
                <w:szCs w:val="20"/>
              </w:rPr>
              <w:t>პროგრამი</w:t>
            </w:r>
            <w:r w:rsidRPr="00805DB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 განხორციელებაში მონაწილე ადამიანური რესურსები:</w:t>
            </w:r>
          </w:p>
          <w:p w:rsidR="00210A32" w:rsidRPr="00805DBA" w:rsidRDefault="00210A32" w:rsidP="00805DB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05DBA"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 პროგრამის რეალიზაცია ხდება აწსუ მაღალკვალიფიციური აკადემიური და მოწვეული პერსონალის მეშვეობით სასწავლო კურსების პროფილის შესაბამისად</w:t>
            </w:r>
            <w:r w:rsidR="006A5941" w:rsidRPr="00805DBA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367F45" w:rsidRPr="00805DBA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Pr="00805DBA">
              <w:rPr>
                <w:rFonts w:ascii="Sylfaen" w:hAnsi="Sylfaen"/>
                <w:sz w:val="20"/>
                <w:szCs w:val="20"/>
                <w:lang w:val="ka-GE"/>
              </w:rPr>
              <w:t xml:space="preserve"> სრული პროფესორი</w:t>
            </w:r>
            <w:r w:rsidR="002175EE" w:rsidRPr="00805DBA">
              <w:rPr>
                <w:rFonts w:ascii="Sylfaen" w:hAnsi="Sylfaen"/>
                <w:sz w:val="20"/>
                <w:szCs w:val="20"/>
                <w:lang w:val="ka-GE"/>
              </w:rPr>
              <w:t>, 10</w:t>
            </w:r>
            <w:r w:rsidRPr="00805DBA">
              <w:rPr>
                <w:rFonts w:ascii="Sylfaen" w:hAnsi="Sylfaen"/>
                <w:sz w:val="20"/>
                <w:szCs w:val="20"/>
                <w:lang w:val="ka-GE"/>
              </w:rPr>
              <w:t xml:space="preserve"> ასოცირებული პროფესორი</w:t>
            </w:r>
            <w:r w:rsidR="002175EE" w:rsidRPr="00805DBA">
              <w:rPr>
                <w:rFonts w:ascii="Sylfaen" w:hAnsi="Sylfaen"/>
                <w:sz w:val="20"/>
                <w:szCs w:val="20"/>
                <w:lang w:val="ka-GE"/>
              </w:rPr>
              <w:t>, 1</w:t>
            </w:r>
            <w:r w:rsidRPr="00805DBA">
              <w:rPr>
                <w:rFonts w:ascii="Sylfaen" w:hAnsi="Sylfaen"/>
                <w:sz w:val="20"/>
                <w:szCs w:val="20"/>
                <w:lang w:val="ka-GE"/>
              </w:rPr>
              <w:t xml:space="preserve"> ასისტენტ პროფესორი</w:t>
            </w:r>
            <w:r w:rsidR="002175EE" w:rsidRPr="00805DBA">
              <w:rPr>
                <w:rFonts w:ascii="Sylfaen" w:hAnsi="Sylfaen"/>
                <w:sz w:val="20"/>
                <w:szCs w:val="20"/>
                <w:lang w:val="ka-GE"/>
              </w:rPr>
              <w:t xml:space="preserve">, 1 </w:t>
            </w:r>
            <w:r w:rsidRPr="00805DBA">
              <w:rPr>
                <w:rFonts w:ascii="Sylfaen" w:hAnsi="Sylfaen"/>
                <w:sz w:val="20"/>
                <w:szCs w:val="20"/>
                <w:lang w:val="ka-GE"/>
              </w:rPr>
              <w:t xml:space="preserve">მოწვეული სპეციალისტი) – 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ისტორიის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მეცნიერებათა დოქტორი ო. ლანჩავა - აწსუ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ისტორია-არქეოლოგიის დეპარტამენტის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მიმართულების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ხელმძღვანელი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და სრული პროფესორი; იმერეთის რეგიონის არქეოლოგიური კვლევების და კოლექციების უფროსი ზედამხედველი; აწსუ არქეოლოგიური ექსპედიციის ხელმძღვანელი; ქუთაისის სახელმწიფო ისტორიული მუზეუმის დირექტორი.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ისტორიის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დოქტორი მ. ჭუმბურიძე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ისტორია-არქეოლოგიის დეპარტამენტის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მიმართულებ</w:t>
            </w:r>
            <w:r w:rsidRPr="004131D5">
              <w:rPr>
                <w:rFonts w:ascii="Sylfaen" w:hAnsi="Sylfaen"/>
                <w:sz w:val="20"/>
                <w:szCs w:val="20"/>
              </w:rPr>
              <w:t>ის ასოცირებული პროფესორი; აწსუ არქეოლოგიური ექსპედიციის წევრი.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ისტორიის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დოქტორი რ. ისაკაძე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საქართველოს ეროვნული მუზეუმის ოთ. </w:t>
            </w: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ლორთქიფანიძის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არქეოლოგიის ცენტრის მეცნიერ-თანამშრომელი;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ქუთაისის ისტორიულ-არქიტექტურული მუზეუმ-ნაკრძალის დირექტორი; </w:t>
            </w:r>
            <w:r w:rsidRPr="004131D5">
              <w:rPr>
                <w:rFonts w:ascii="Sylfaen" w:hAnsi="Sylfaen"/>
                <w:sz w:val="20"/>
                <w:szCs w:val="20"/>
              </w:rPr>
              <w:t>აწსუ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ისტორია-არქეოლოგიის დეპარტამენტის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მიმართულებ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  <w:r w:rsidRPr="004131D5">
              <w:rPr>
                <w:rFonts w:ascii="Sylfaen" w:hAnsi="Sylfaen"/>
                <w:sz w:val="20"/>
                <w:szCs w:val="20"/>
              </w:rPr>
              <w:t>; აწსუ არქეოლოგიური ექსპედიციის წევრი.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ისტორიი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დოქტორი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ნ. ქარციძე -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აწსუ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ისტორია-არქეოლოგიის დეპარტამენტის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მიმართულებ</w:t>
            </w:r>
            <w:r w:rsidRPr="004131D5">
              <w:rPr>
                <w:rFonts w:ascii="Sylfaen" w:hAnsi="Sylfaen"/>
                <w:sz w:val="20"/>
                <w:szCs w:val="20"/>
              </w:rPr>
              <w:t>ის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>ასისტენტ პროფესორი</w:t>
            </w:r>
            <w:r w:rsidRPr="004131D5">
              <w:rPr>
                <w:rFonts w:ascii="Sylfaen" w:hAnsi="Sylfaen"/>
                <w:sz w:val="20"/>
                <w:szCs w:val="20"/>
              </w:rPr>
              <w:t>; აწსუ არქეოლოგიური ექსპედიციის წევრი.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ისტორიის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დოქტორი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რ. მიქაუტაძე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აწსუ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ისტორია-არქეოლოგიის დეპარტამენტის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მიმართულებ</w:t>
            </w:r>
            <w:r w:rsidRPr="004131D5">
              <w:rPr>
                <w:rFonts w:ascii="Sylfaen" w:hAnsi="Sylfaen"/>
                <w:sz w:val="20"/>
                <w:szCs w:val="20"/>
              </w:rPr>
              <w:t>ის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>ასოცირებული პროფესორი.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ისტორიის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დოქტორი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დ. შავიანიძე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აწსუ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ისტორია-არქეოლოგიის დეპარტამენტის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მიმართულებ</w:t>
            </w:r>
            <w:r w:rsidRPr="004131D5">
              <w:rPr>
                <w:rFonts w:ascii="Sylfaen" w:hAnsi="Sylfaen"/>
                <w:sz w:val="20"/>
                <w:szCs w:val="20"/>
              </w:rPr>
              <w:t>ის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ასოცირებული პროფესორი.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დოქტორი მ. ხვედელიძე - აწსუ ისტორია-არქეოლოგიის დეპარტამენტის არქეოლოგიის მიმართულების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ისტორიის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დოქტორი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ო. ნიშნიანიძე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აწსუ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ისტორია-არქეოლოგიის დეპარტამენტის მსოფლიო ისტორიის მიმართულებ</w:t>
            </w:r>
            <w:r w:rsidRPr="004131D5">
              <w:rPr>
                <w:rFonts w:ascii="Sylfaen" w:hAnsi="Sylfaen"/>
                <w:sz w:val="20"/>
                <w:szCs w:val="20"/>
              </w:rPr>
              <w:t>ის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სრული პროფესორი.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ფილოლოგიის მეცნიერებათა დოქტორი ნ. ჩიხლაძე - კლასიკური და რომანული ფილოლოგიის დეპარტამენტის სრული პროფესორი.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დოქტორი ზ. ლილუაშვილი - კლასიკური და რომანული ფილოლოგიის დეპარტამენტის სრული პროფესორი.</w:t>
            </w:r>
            <w:r w:rsidR="00BD045B"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დოქტორი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ნ. ფხაკაძე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- ქართული ფილოლოგიის დეპარტამენტის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>ასოცირებული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პროფესორი.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დოქტორი ნ. წულეისკირი -</w:t>
            </w:r>
            <w:r w:rsidR="00866134"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ქართული ფილოლოგიის დეპარტამენტის </w:t>
            </w:r>
            <w:r w:rsidR="00367F45" w:rsidRPr="004131D5">
              <w:rPr>
                <w:rFonts w:ascii="Sylfaen" w:hAnsi="Sylfaen"/>
                <w:sz w:val="20"/>
                <w:szCs w:val="20"/>
                <w:lang w:val="ka-GE"/>
              </w:rPr>
              <w:t>ასოცირებული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პროფესორი.</w:t>
            </w:r>
          </w:p>
          <w:p w:rsidR="00817B79" w:rsidRPr="004131D5" w:rsidRDefault="00817B79" w:rsidP="00787697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ind w:left="142" w:hanging="142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ქ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. ჭელიძე -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კომპიუტერული ტექნოლოგიების დეპარტამენტის </w:t>
            </w:r>
            <w:r w:rsidRPr="004131D5">
              <w:rPr>
                <w:rFonts w:ascii="Sylfaen" w:hAnsi="Sylfaen"/>
                <w:sz w:val="20"/>
                <w:szCs w:val="20"/>
                <w:lang w:val="gl-ES"/>
              </w:rPr>
              <w:t>მოწვეული სპეციალისტი.</w:t>
            </w:r>
          </w:p>
          <w:p w:rsidR="00817B79" w:rsidRPr="004131D5" w:rsidRDefault="00817B79" w:rsidP="004131D5">
            <w:pPr>
              <w:pStyle w:val="ListParagraph"/>
              <w:spacing w:after="0" w:line="240" w:lineRule="auto"/>
              <w:ind w:left="108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:rsidR="00866134" w:rsidRPr="004131D5" w:rsidRDefault="00866134" w:rsidP="00805DB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</w:rPr>
              <w:t>უცხო  ენების სილაბუსებს კი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ხულობენ 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შესაბამისი დეპარტამენტების აკადემიური პერსონალი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მეცნიერებათა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დოქტორი ე. ქორიძე -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ფილოლოგიის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დეპარტამენტის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სრული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>პროფესორი.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ფილოლოგიის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>აკადემიური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დოქტორი ე. გაჩეჩილაძე - კლასიკური და რომანული ფილოლოგიის დეპარტამენტის ასოცირებული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>პროფესორი.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დოქტორი ი. კიკვიძე - სლავისტიკის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დეპარტამენტის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სრული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>პროფესორი.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Arial"/>
                <w:sz w:val="20"/>
                <w:szCs w:val="20"/>
                <w:lang w:val="ka-GE"/>
              </w:rPr>
              <w:t xml:space="preserve">ფილოლოგიის </w:t>
            </w:r>
            <w:r w:rsidR="006A5941" w:rsidRPr="004131D5"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 w:cs="Arial"/>
                <w:sz w:val="20"/>
                <w:szCs w:val="20"/>
                <w:lang w:val="ka-GE"/>
              </w:rPr>
              <w:t>დოქტორი მ. ალავიძე - ინგლისური ფილოლოგიის დეპარტამენტის ასოოცირებული პროფესორი.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დოქტორი ნ. ბობოხიძე  - სლავისტიკის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დეპარტამენტის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ასოცირებული</w:t>
            </w:r>
            <w:r w:rsidRPr="004131D5">
              <w:rPr>
                <w:rFonts w:ascii="Sylfaen" w:hAnsi="Sylfaen"/>
                <w:sz w:val="20"/>
                <w:szCs w:val="20"/>
                <w:lang w:val="ka-GE" w:eastAsia="ru-RU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  <w:lang w:val="ka-GE" w:eastAsia="ru-RU"/>
              </w:rPr>
              <w:t>პროფესორი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>.</w:t>
            </w:r>
          </w:p>
          <w:p w:rsidR="00210A32" w:rsidRPr="004131D5" w:rsidRDefault="00210A32" w:rsidP="004131D5">
            <w:pPr>
              <w:pStyle w:val="ListParagraph"/>
              <w:spacing w:after="0" w:line="240" w:lineRule="auto"/>
              <w:ind w:left="108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830973" w:rsidRPr="004131D5" w:rsidRDefault="00830973" w:rsidP="004131D5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805DBA" w:rsidRDefault="00805DBA" w:rsidP="004131D5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805DBA" w:rsidRDefault="00805DBA" w:rsidP="004131D5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805DBA" w:rsidRDefault="00805DBA" w:rsidP="004131D5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  <w:sectPr w:rsidR="00805DBA" w:rsidSect="004131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733D77" w:rsidRPr="004131D5" w:rsidRDefault="00733D77" w:rsidP="004131D5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r w:rsidRPr="004131D5">
        <w:rPr>
          <w:rFonts w:ascii="Sylfaen" w:hAnsi="Sylfaen"/>
          <w:sz w:val="20"/>
          <w:szCs w:val="20"/>
          <w:lang w:val="ka-GE"/>
        </w:rPr>
        <w:lastRenderedPageBreak/>
        <w:t>დანართი 1</w:t>
      </w:r>
    </w:p>
    <w:p w:rsidR="00733D77" w:rsidRPr="004131D5" w:rsidRDefault="00733D77" w:rsidP="004131D5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4131D5">
        <w:rPr>
          <w:rFonts w:ascii="Sylfaen" w:hAnsi="Sylfaen"/>
          <w:b/>
          <w:noProof/>
          <w:sz w:val="20"/>
          <w:szCs w:val="20"/>
          <w:lang w:val="ka-GE" w:eastAsia="ka-GE"/>
        </w:rPr>
        <w:drawing>
          <wp:inline distT="0" distB="0" distL="0" distR="0" wp14:anchorId="241BFB19" wp14:editId="607CABAC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D77" w:rsidRPr="004131D5" w:rsidRDefault="00733D77" w:rsidP="004131D5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4131D5">
        <w:rPr>
          <w:rFonts w:ascii="Sylfaen" w:hAnsi="Sylfaen" w:cs="Sylfaen"/>
          <w:b/>
          <w:sz w:val="20"/>
          <w:szCs w:val="20"/>
          <w:lang w:val="ka-GE"/>
        </w:rPr>
        <w:t>სასწავლო გეგმა</w:t>
      </w:r>
      <w:r w:rsidR="00805DBA">
        <w:rPr>
          <w:rFonts w:ascii="Sylfaen" w:hAnsi="Sylfaen" w:cs="Sylfaen"/>
          <w:b/>
          <w:sz w:val="20"/>
          <w:szCs w:val="20"/>
          <w:lang w:val="ka-GE"/>
        </w:rPr>
        <w:t xml:space="preserve"> 2019-2020 სასწ.წელი</w:t>
      </w:r>
    </w:p>
    <w:p w:rsidR="00733D77" w:rsidRPr="004131D5" w:rsidRDefault="00733D77" w:rsidP="004131D5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4131D5">
        <w:rPr>
          <w:rFonts w:ascii="Sylfaen" w:hAnsi="Sylfaen" w:cs="Sylfaen"/>
          <w:b/>
          <w:sz w:val="20"/>
          <w:szCs w:val="20"/>
          <w:lang w:val="ka-GE"/>
        </w:rPr>
        <w:t>პროგრამის დასახელება: არქეოლოგია და ანტიკური ცივილიზაციები</w:t>
      </w:r>
    </w:p>
    <w:p w:rsidR="00733D77" w:rsidRPr="004131D5" w:rsidRDefault="00733D77" w:rsidP="004131D5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</w:rPr>
      </w:pPr>
      <w:r w:rsidRPr="004131D5">
        <w:rPr>
          <w:rFonts w:ascii="Sylfaen" w:hAnsi="Sylfaen" w:cs="Sylfaen"/>
          <w:b/>
          <w:sz w:val="20"/>
          <w:szCs w:val="20"/>
          <w:lang w:val="ka-GE"/>
        </w:rPr>
        <w:t>მისანიჭებელი კვალიფიკაცია</w:t>
      </w:r>
      <w:r w:rsidRPr="004131D5">
        <w:rPr>
          <w:rFonts w:ascii="Sylfaen" w:hAnsi="Sylfaen" w:cs="Sylfaen"/>
          <w:b/>
          <w:sz w:val="20"/>
          <w:szCs w:val="20"/>
          <w:lang w:val="af-ZA"/>
        </w:rPr>
        <w:t xml:space="preserve">: </w:t>
      </w:r>
      <w:r w:rsidRPr="004131D5">
        <w:rPr>
          <w:rFonts w:ascii="Sylfaen" w:hAnsi="Sylfaen"/>
          <w:b/>
          <w:sz w:val="20"/>
          <w:szCs w:val="20"/>
          <w:lang w:val="ka-GE"/>
        </w:rPr>
        <w:t>ჰუმანიტარულმეცნიერებათა მაგისტრი არქეოლოგიაში</w:t>
      </w:r>
      <w:r w:rsidRPr="004131D5">
        <w:rPr>
          <w:rFonts w:ascii="Sylfaen" w:hAnsi="Sylfaen"/>
          <w:b/>
          <w:sz w:val="20"/>
          <w:szCs w:val="20"/>
        </w:rPr>
        <w:t xml:space="preserve"> / </w:t>
      </w:r>
      <w:r w:rsidRPr="004131D5">
        <w:rPr>
          <w:rFonts w:ascii="Sylfaen" w:hAnsi="Sylfaen"/>
          <w:b/>
          <w:bCs/>
          <w:sz w:val="20"/>
          <w:szCs w:val="20"/>
        </w:rPr>
        <w:t>MA in Archaeology</w:t>
      </w:r>
    </w:p>
    <w:p w:rsidR="00733D77" w:rsidRPr="004131D5" w:rsidRDefault="00733D77" w:rsidP="004131D5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0"/>
        <w:gridCol w:w="5055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603"/>
        <w:gridCol w:w="992"/>
      </w:tblGrid>
      <w:tr w:rsidR="004131D5" w:rsidRPr="004131D5" w:rsidTr="004131D5">
        <w:trPr>
          <w:trHeight w:val="511"/>
          <w:tblHeader/>
        </w:trPr>
        <w:tc>
          <w:tcPr>
            <w:tcW w:w="6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05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noProof/>
                <w:sz w:val="20"/>
                <w:szCs w:val="20"/>
              </w:rPr>
              <w:t>ლ/პ/ლ/ჯგ</w:t>
            </w:r>
          </w:p>
        </w:tc>
        <w:tc>
          <w:tcPr>
            <w:tcW w:w="2133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დაშვების წინაპირობა</w:t>
            </w:r>
          </w:p>
        </w:tc>
      </w:tr>
      <w:tr w:rsidR="004131D5" w:rsidRPr="004131D5" w:rsidTr="004131D5">
        <w:trPr>
          <w:trHeight w:val="511"/>
          <w:tblHeader/>
        </w:trPr>
        <w:tc>
          <w:tcPr>
            <w:tcW w:w="660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3D77" w:rsidRPr="004131D5" w:rsidRDefault="00733D77" w:rsidP="004131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cantSplit/>
          <w:trHeight w:val="2014"/>
          <w:tblHeader/>
        </w:trPr>
        <w:tc>
          <w:tcPr>
            <w:tcW w:w="660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33D77" w:rsidRPr="004131D5" w:rsidRDefault="00733D77" w:rsidP="004131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შუალედ.დასკვნითი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cantSplit/>
          <w:trHeight w:val="253"/>
          <w:tblHeader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13</w:t>
            </w: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13390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პროგრამის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ძირითადი კურსები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- (55 კრედიტი)</w:t>
            </w: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სამეცნიერო წერის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4131D5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4131D5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4131D5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4131D5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 xml:space="preserve">საველე არქეოლოგიური კვლევის მეთოდიკა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ეგეიდა - ისტორია,</w:t>
            </w:r>
            <w:r w:rsidRPr="004131D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არქეოლოგია,</w:t>
            </w:r>
            <w:r w:rsidRPr="004131D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კულტურა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1.4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საომარი ხელოვნება ანტიკური ხანის საქართველოში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1.5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 xml:space="preserve">ისტორიული ეპოქის  საქართველოს არქეოლოგია (ანტიკური და ადრებიზანტიური ხანა)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1.6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ბერძნული სამყაროს არქეოლოგია და ხელოვნება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1.7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საქართველოს სოციოკულტურული დინამიკა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1.8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არქეოლოგიური პრაქტიკა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1.9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 xml:space="preserve">რომაული სამყაროს არქეოლოგია და ხელოვნება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1.10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 xml:space="preserve">ბიზანტიური ცივილიზაცია და საქართველო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1.11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 xml:space="preserve">ანტიკური სამყაროს ხალხთა ეთნოლოგია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pStyle w:val="Default"/>
              <w:tabs>
                <w:tab w:val="left" w:pos="0"/>
              </w:tabs>
              <w:jc w:val="center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4131D5">
              <w:rPr>
                <w:b/>
                <w:noProof/>
                <w:color w:val="auto"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55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არჩევვითი კურსები (30) კრედიტი)</w:t>
            </w: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lastRenderedPageBreak/>
              <w:t>2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 xml:space="preserve">არჩევითი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კურსი 1 –  (5 კრედიტი)</w:t>
            </w: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2.1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ქალაქები და საქალაქო ცხოვრება ანტიკური ხანის საქართველოში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2.2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ანტიკური ქვეყნების ისტორიის წყაროთმცოდნეობა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 xml:space="preserve">არჩევითი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კურსი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2  –  (5 კრედიტი)</w:t>
            </w: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 xml:space="preserve">უცხო ენები (ინგლისური, გერმანული, ფრანგული, რუსული) </w:t>
            </w:r>
            <w:r w:rsidRPr="004131D5">
              <w:rPr>
                <w:rFonts w:ascii="Sylfaen" w:hAnsi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0/2/0/0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ძველი ბერძნული ენა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4131D5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4131D5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4131D5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4131D5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  <w:lang w:val="ka-GE"/>
              </w:rPr>
              <w:t>3.3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 xml:space="preserve">კომპიუტერული ტექნოლოგიები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0/0/2/0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4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 xml:space="preserve">არჩევითი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კურსი  3 –  (5 კრედიტი)</w:t>
            </w: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4.1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 xml:space="preserve">უცხო ენები (ინგლისური, გერმანული, ფრანგული, რუსული) </w:t>
            </w:r>
            <w:r w:rsidRPr="004131D5">
              <w:rPr>
                <w:rFonts w:ascii="Sylfaen" w:hAnsi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0/2/0/0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4.2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ლათინური ენა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4.3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ანტიკური ცივილიზაცია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 xml:space="preserve">არჩევითი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კურსი  4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–  (5 კრედიტი)</w:t>
            </w: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 xml:space="preserve">საქართველოს ეთნოლოგია 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ანტიკური ქვეყნების ისტორია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6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 xml:space="preserve">არჩევითი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კურსი  5  –  (5 კრედიტი)</w:t>
            </w: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6.1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 xml:space="preserve">ლინგვისტურ მოძღვრებათა ისტორია (ანტიკური პერიოდი)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6.2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არქეოლოგიური წყაროები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 xml:space="preserve">არჩევითი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კურსი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6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 xml:space="preserve">-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(5 კრედიტი)</w:t>
            </w: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7.1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 xml:space="preserve">ჩრდილოეთ შავიზღვისპირეთი ანტიკურ ხანაში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7.2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ანტიკური ლიტერატურის პოეტიკა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8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საკურსო და სამაგისტრო ნაშრომები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 xml:space="preserve">5 – (35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კრედიტი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)</w:t>
            </w: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8.1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საკურსო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8.2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35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</w:tbl>
    <w:p w:rsidR="00805DBA" w:rsidRDefault="00805DBA" w:rsidP="004131D5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  <w:sectPr w:rsidR="00805DBA" w:rsidSect="00805DBA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5084E" w:rsidRPr="004131D5" w:rsidRDefault="00D70DD4" w:rsidP="004131D5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  <w:r w:rsidRPr="004131D5">
        <w:rPr>
          <w:rFonts w:ascii="Sylfaen" w:hAnsi="Sylfaen"/>
          <w:b/>
          <w:sz w:val="20"/>
          <w:szCs w:val="20"/>
          <w:lang w:val="ka-GE"/>
        </w:rPr>
        <w:lastRenderedPageBreak/>
        <w:t xml:space="preserve">დანართი </w:t>
      </w:r>
      <w:r w:rsidR="0055084E" w:rsidRPr="004131D5">
        <w:rPr>
          <w:rFonts w:ascii="Sylfaen" w:hAnsi="Sylfaen"/>
          <w:b/>
          <w:sz w:val="20"/>
          <w:szCs w:val="20"/>
        </w:rPr>
        <w:t>2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6120"/>
        <w:gridCol w:w="720"/>
        <w:gridCol w:w="720"/>
        <w:gridCol w:w="720"/>
        <w:gridCol w:w="720"/>
        <w:gridCol w:w="720"/>
        <w:gridCol w:w="707"/>
      </w:tblGrid>
      <w:tr w:rsidR="004131D5" w:rsidRPr="004131D5" w:rsidTr="00D94C55">
        <w:trPr>
          <w:trHeight w:val="274"/>
        </w:trPr>
        <w:tc>
          <w:tcPr>
            <w:tcW w:w="7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4131D5" w:rsidRDefault="00D70DD4" w:rsidP="004131D5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61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4131D5" w:rsidRDefault="00D70DD4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430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4131D5" w:rsidRDefault="00D70DD4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კომპეტენციები</w:t>
            </w:r>
          </w:p>
        </w:tc>
      </w:tr>
      <w:tr w:rsidR="004131D5" w:rsidRPr="004131D5" w:rsidTr="00805DBA">
        <w:trPr>
          <w:cantSplit/>
          <w:trHeight w:val="2419"/>
        </w:trPr>
        <w:tc>
          <w:tcPr>
            <w:tcW w:w="7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DD4" w:rsidRPr="004131D5" w:rsidRDefault="00D70DD4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1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DD4" w:rsidRPr="004131D5" w:rsidRDefault="00D70DD4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DD4" w:rsidRPr="004131D5" w:rsidRDefault="00D70DD4" w:rsidP="004131D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4131D5" w:rsidRDefault="00D70DD4" w:rsidP="004131D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4131D5" w:rsidRDefault="00D70DD4" w:rsidP="004131D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4131D5" w:rsidRDefault="00D70DD4" w:rsidP="004131D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კომუნიკაციის უნარი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70DD4" w:rsidRPr="004131D5" w:rsidRDefault="00D70DD4" w:rsidP="004131D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სწავლის უნარი</w:t>
            </w:r>
          </w:p>
        </w:tc>
        <w:tc>
          <w:tcPr>
            <w:tcW w:w="70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70DD4" w:rsidRPr="004131D5" w:rsidRDefault="00D70DD4" w:rsidP="004131D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ღირებულებები</w:t>
            </w:r>
          </w:p>
        </w:tc>
      </w:tr>
      <w:tr w:rsidR="004131D5" w:rsidRPr="004131D5" w:rsidTr="00D94C55">
        <w:trPr>
          <w:trHeight w:val="217"/>
        </w:trPr>
        <w:tc>
          <w:tcPr>
            <w:tcW w:w="1116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4131D5" w:rsidRDefault="00D70DD4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131D5" w:rsidRPr="004131D5" w:rsidTr="00344FA8">
        <w:trPr>
          <w:trHeight w:val="282"/>
        </w:trPr>
        <w:tc>
          <w:tcPr>
            <w:tcW w:w="7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1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B56F0" w:rsidRPr="004131D5" w:rsidRDefault="008B56F0" w:rsidP="004131D5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 w:eastAsia="ru-RU"/>
              </w:rPr>
              <w:t>სამეცნიერო  წერის საფუძვლები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8B56F0" w:rsidRPr="004131D5" w:rsidRDefault="00B506C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4131D5" w:rsidRPr="004131D5" w:rsidTr="00D94C55">
        <w:trPr>
          <w:trHeight w:val="295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8B56F0" w:rsidRPr="004131D5" w:rsidRDefault="008B56F0" w:rsidP="004131D5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საველე არქეოლოგიური კვლევის მეთოდ</w:t>
            </w: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>იკა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8B56F0" w:rsidRPr="004131D5" w:rsidRDefault="008B56F0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ეგეიდა - ისტორია, არქეოლოგია, კულტურა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4131D5" w:rsidRPr="004131D5" w:rsidTr="00805DBA">
        <w:trPr>
          <w:trHeight w:val="330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8B56F0" w:rsidRPr="004131D5" w:rsidRDefault="008B56F0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საომარი ხელოვნება ანტიკური ხანის საქართველოში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D94C55" w:rsidRPr="004131D5" w:rsidRDefault="008B56F0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ისტორიული </w:t>
            </w:r>
            <w:r w:rsidRPr="004131D5">
              <w:rPr>
                <w:rFonts w:ascii="Sylfaen" w:hAnsi="Sylfaen"/>
                <w:bCs/>
                <w:sz w:val="20"/>
                <w:szCs w:val="20"/>
              </w:rPr>
              <w:t xml:space="preserve">ეპოქის </w:t>
            </w: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>საქართველოს</w:t>
            </w:r>
            <w:r w:rsidR="00D94C55"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bCs/>
                <w:sz w:val="20"/>
                <w:szCs w:val="20"/>
              </w:rPr>
              <w:t xml:space="preserve">არქეოლოგია </w:t>
            </w:r>
          </w:p>
          <w:p w:rsidR="008B56F0" w:rsidRPr="004131D5" w:rsidRDefault="008B56F0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(ანტიკ</w:t>
            </w: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  <w:r w:rsidRPr="004131D5">
              <w:rPr>
                <w:rFonts w:ascii="Sylfaen" w:hAnsi="Sylfaen"/>
                <w:bCs/>
                <w:sz w:val="20"/>
                <w:szCs w:val="20"/>
              </w:rPr>
              <w:t xml:space="preserve"> და ადრებიზანტ</w:t>
            </w: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>. ხანა)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4131D5" w:rsidRPr="004131D5" w:rsidTr="00D94C55">
        <w:trPr>
          <w:trHeight w:val="303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8B56F0" w:rsidRPr="004131D5" w:rsidRDefault="008B56F0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>ბერძნული</w:t>
            </w:r>
            <w:r w:rsidR="005E3F4A" w:rsidRPr="004131D5">
              <w:rPr>
                <w:rFonts w:ascii="Sylfaen" w:hAnsi="Sylfaen"/>
                <w:bCs/>
                <w:sz w:val="20"/>
                <w:szCs w:val="20"/>
              </w:rPr>
              <w:t xml:space="preserve">  </w:t>
            </w: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>სამყაროს</w:t>
            </w:r>
            <w:r w:rsidR="00D94C55"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>არქეოლოგია</w:t>
            </w:r>
            <w:r w:rsidR="00774688"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და ხელოვნება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56F0" w:rsidRPr="004131D5" w:rsidRDefault="008B56F0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8B56F0" w:rsidRPr="004131D5" w:rsidRDefault="000110AA" w:rsidP="004131D5">
            <w:pPr>
              <w:tabs>
                <w:tab w:val="center" w:pos="245"/>
              </w:tabs>
              <w:spacing w:after="0" w:line="240" w:lineRule="auto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ab/>
            </w:r>
            <w:r w:rsidR="008B56F0"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4131D5" w:rsidRPr="004131D5" w:rsidTr="004131D5">
        <w:trPr>
          <w:trHeight w:val="303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4688" w:rsidRPr="004131D5" w:rsidRDefault="00774688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4688" w:rsidRPr="004131D5" w:rsidRDefault="00774688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საქართველოს სოციოკულტურული დინამიკა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774688" w:rsidRPr="004131D5" w:rsidRDefault="00774688" w:rsidP="004131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774688" w:rsidRPr="004131D5" w:rsidRDefault="00774688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774688" w:rsidRPr="004131D5" w:rsidRDefault="00774688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774688" w:rsidRPr="004131D5" w:rsidRDefault="00774688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74688" w:rsidRPr="004131D5" w:rsidRDefault="00774688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774688" w:rsidRPr="004131D5" w:rsidRDefault="00774688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5A3" w:rsidRPr="004131D5" w:rsidRDefault="004275A3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4275A3" w:rsidRPr="004131D5" w:rsidRDefault="004275A3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არქეოლოგიური პრაქტიკა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4275A3" w:rsidRPr="004131D5" w:rsidRDefault="004275A3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275A3" w:rsidRPr="004131D5" w:rsidRDefault="004275A3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275A3" w:rsidRPr="004131D5" w:rsidRDefault="004275A3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4275A3" w:rsidRPr="004131D5" w:rsidRDefault="004275A3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275A3" w:rsidRPr="004131D5" w:rsidRDefault="004275A3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4275A3" w:rsidRPr="004131D5" w:rsidRDefault="004275A3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>რომაული სამყაროს არქეოლოგია და ხელოვნება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720" w:type="dxa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>ბიზანტიური ცივილიზაცია და საქართველო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>ანტიკური  სამყაროს ხალხთა ეთნოლოგია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 xml:space="preserve">ქალაქები და საქალაქო ცხოვრება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ანტიკური ხანის</w:t>
            </w:r>
          </w:p>
          <w:p w:rsidR="000110AA" w:rsidRPr="004131D5" w:rsidRDefault="000110AA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საქართველოში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ანტიკური ქვეყნების </w:t>
            </w:r>
            <w:r w:rsidRPr="004131D5">
              <w:rPr>
                <w:rFonts w:ascii="Sylfaen" w:hAnsi="Sylfaen"/>
                <w:sz w:val="20"/>
                <w:szCs w:val="20"/>
              </w:rPr>
              <w:t>ისტორიის წყაროთმცოდნეობა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14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>უცხო ენა (ინგლისური) 1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0110AA" w:rsidRPr="004131D5" w:rsidRDefault="000110AA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54221" w:rsidRPr="004131D5" w:rsidRDefault="00B54221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უცხო ენა (გერმანული) 1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54221" w:rsidRPr="004131D5" w:rsidRDefault="00B54221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>უცხო ენა (ფრანგული) 1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17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54221" w:rsidRPr="004131D5" w:rsidRDefault="00B54221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>უცხო ენა (რუსული) 1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4221" w:rsidRPr="004131D5" w:rsidRDefault="00B54221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ძველი ბერძნული ენა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4131D5" w:rsidRPr="004131D5" w:rsidTr="004131D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19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54221" w:rsidRPr="004131D5" w:rsidRDefault="00B54221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კომპიუტერ</w:t>
            </w:r>
            <w:r w:rsidRPr="004131D5">
              <w:rPr>
                <w:rFonts w:ascii="Sylfaen" w:hAnsi="Sylfaen" w:cs="Sylfaen"/>
                <w:sz w:val="20"/>
                <w:szCs w:val="20"/>
                <w:lang w:val="af-ZA"/>
              </w:rPr>
              <w:t>ული ტექნოლოგიები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B54221" w:rsidRPr="004131D5" w:rsidRDefault="00B54221" w:rsidP="004131D5">
            <w:pPr>
              <w:tabs>
                <w:tab w:val="center" w:pos="252"/>
                <w:tab w:val="left" w:pos="300"/>
                <w:tab w:val="center" w:pos="524"/>
              </w:tabs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ab/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54221" w:rsidRPr="004131D5" w:rsidRDefault="00B54221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>უცხო ენა (ინგლისური) 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54221" w:rsidRPr="004131D5" w:rsidRDefault="00B5422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7B16" w:rsidRPr="004131D5" w:rsidRDefault="00707B16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21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707B16" w:rsidRPr="004131D5" w:rsidRDefault="00707B16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უცხო ენა (გერმანული) 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707B16" w:rsidRPr="004131D5" w:rsidRDefault="00707B16" w:rsidP="004131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707B16" w:rsidRPr="004131D5" w:rsidRDefault="00707B16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707B16" w:rsidRPr="004131D5" w:rsidRDefault="00707B16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707B16" w:rsidRPr="004131D5" w:rsidRDefault="00707B16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07B16" w:rsidRPr="004131D5" w:rsidRDefault="00707B16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707B16" w:rsidRPr="004131D5" w:rsidRDefault="00707B16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22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>უცხო ენა (ფრანგული) 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23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>უცხო ენა (რუსული) 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24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4131D5" w:rsidRDefault="00B73F81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ლათინური ენა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4131D5" w:rsidRPr="004131D5" w:rsidTr="004131D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25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>ანტიკური ცივილიზაცია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26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4131D5" w:rsidRDefault="00B73F81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საქართველოს ეთნოლოგია 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27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4131D5" w:rsidRDefault="00B73F81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ანტიკური ქვეყნების ისტორია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28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>ლინგვისტურ მოძღვრებათა ისტორია (ანტიკური პერიოდი)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29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არქეოლოგიური წყაროები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ჩრდილოეთ შავიზღვისპირეთი ანტიკურ ხანაში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4131D5" w:rsidRPr="004131D5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131D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31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ანტიკური ლიტერატურის პოეტიკა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73F81" w:rsidRPr="004131D5" w:rsidRDefault="00B73F81" w:rsidP="004131D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</w:tbl>
    <w:p w:rsidR="003F0F62" w:rsidRPr="004131D5" w:rsidRDefault="003F0F62" w:rsidP="004131D5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3F0F62" w:rsidRPr="004131D5" w:rsidRDefault="003F0F62" w:rsidP="004131D5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  <w:bookmarkStart w:id="0" w:name="_GoBack"/>
      <w:bookmarkEnd w:id="0"/>
    </w:p>
    <w:sectPr w:rsidR="003F0F62" w:rsidRPr="004131D5" w:rsidSect="00805DB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697" w:rsidRDefault="00787697">
      <w:pPr>
        <w:spacing w:after="0" w:line="240" w:lineRule="auto"/>
      </w:pPr>
      <w:r>
        <w:separator/>
      </w:r>
    </w:p>
  </w:endnote>
  <w:endnote w:type="continuationSeparator" w:id="0">
    <w:p w:rsidR="00787697" w:rsidRDefault="0078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D5" w:rsidRDefault="004131D5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31D5" w:rsidRDefault="004131D5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D5" w:rsidRDefault="004131D5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DBA">
      <w:rPr>
        <w:rStyle w:val="PageNumber"/>
        <w:noProof/>
      </w:rPr>
      <w:t>8</w:t>
    </w:r>
    <w:r>
      <w:rPr>
        <w:rStyle w:val="PageNumber"/>
      </w:rPr>
      <w:fldChar w:fldCharType="end"/>
    </w:r>
  </w:p>
  <w:p w:rsidR="004131D5" w:rsidRDefault="004131D5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D5" w:rsidRDefault="004131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697" w:rsidRDefault="00787697">
      <w:pPr>
        <w:spacing w:after="0" w:line="240" w:lineRule="auto"/>
      </w:pPr>
      <w:r>
        <w:separator/>
      </w:r>
    </w:p>
  </w:footnote>
  <w:footnote w:type="continuationSeparator" w:id="0">
    <w:p w:rsidR="00787697" w:rsidRDefault="00787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D5" w:rsidRDefault="004131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D5" w:rsidRDefault="004131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D5" w:rsidRDefault="004131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53E5"/>
    <w:multiLevelType w:val="hybridMultilevel"/>
    <w:tmpl w:val="7C9A8E4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020945"/>
    <w:multiLevelType w:val="hybridMultilevel"/>
    <w:tmpl w:val="99A25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45AEB"/>
    <w:multiLevelType w:val="hybridMultilevel"/>
    <w:tmpl w:val="7CB485CE"/>
    <w:lvl w:ilvl="0" w:tplc="043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C37CAB"/>
    <w:multiLevelType w:val="hybridMultilevel"/>
    <w:tmpl w:val="E79CE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77238"/>
    <w:multiLevelType w:val="hybridMultilevel"/>
    <w:tmpl w:val="306C0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E30116"/>
    <w:multiLevelType w:val="hybridMultilevel"/>
    <w:tmpl w:val="0802828A"/>
    <w:lvl w:ilvl="0" w:tplc="043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F44A38"/>
    <w:multiLevelType w:val="hybridMultilevel"/>
    <w:tmpl w:val="FD66F7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D562B"/>
    <w:multiLevelType w:val="hybridMultilevel"/>
    <w:tmpl w:val="345861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7748B"/>
    <w:multiLevelType w:val="hybridMultilevel"/>
    <w:tmpl w:val="58D449A8"/>
    <w:lvl w:ilvl="0" w:tplc="043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D1736"/>
    <w:multiLevelType w:val="hybridMultilevel"/>
    <w:tmpl w:val="31C494C8"/>
    <w:lvl w:ilvl="0" w:tplc="043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FD505C"/>
    <w:multiLevelType w:val="hybridMultilevel"/>
    <w:tmpl w:val="24A897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C5620B"/>
    <w:multiLevelType w:val="hybridMultilevel"/>
    <w:tmpl w:val="303234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7C6EE2"/>
    <w:multiLevelType w:val="hybridMultilevel"/>
    <w:tmpl w:val="563C9D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E8333E"/>
    <w:multiLevelType w:val="hybridMultilevel"/>
    <w:tmpl w:val="09B26E30"/>
    <w:lvl w:ilvl="0" w:tplc="043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17223B"/>
    <w:multiLevelType w:val="hybridMultilevel"/>
    <w:tmpl w:val="EDF681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4"/>
  </w:num>
  <w:num w:numId="9">
    <w:abstractNumId w:val="6"/>
  </w:num>
  <w:num w:numId="10">
    <w:abstractNumId w:val="12"/>
  </w:num>
  <w:num w:numId="11">
    <w:abstractNumId w:val="5"/>
  </w:num>
  <w:num w:numId="12">
    <w:abstractNumId w:val="2"/>
  </w:num>
  <w:num w:numId="13">
    <w:abstractNumId w:val="13"/>
  </w:num>
  <w:num w:numId="14">
    <w:abstractNumId w:val="8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110AA"/>
    <w:rsid w:val="000224CD"/>
    <w:rsid w:val="00063185"/>
    <w:rsid w:val="00065B67"/>
    <w:rsid w:val="00074788"/>
    <w:rsid w:val="00085978"/>
    <w:rsid w:val="000A2596"/>
    <w:rsid w:val="000A466A"/>
    <w:rsid w:val="000D1764"/>
    <w:rsid w:val="000D762D"/>
    <w:rsid w:val="00152E82"/>
    <w:rsid w:val="0015476C"/>
    <w:rsid w:val="00183736"/>
    <w:rsid w:val="001878CE"/>
    <w:rsid w:val="001A6417"/>
    <w:rsid w:val="001B18B1"/>
    <w:rsid w:val="001C42DB"/>
    <w:rsid w:val="001E77B9"/>
    <w:rsid w:val="00203227"/>
    <w:rsid w:val="00210A32"/>
    <w:rsid w:val="00213B1A"/>
    <w:rsid w:val="002175EE"/>
    <w:rsid w:val="002232BE"/>
    <w:rsid w:val="00230FA8"/>
    <w:rsid w:val="00252BEB"/>
    <w:rsid w:val="002629DC"/>
    <w:rsid w:val="00290E48"/>
    <w:rsid w:val="002A54D0"/>
    <w:rsid w:val="002B2028"/>
    <w:rsid w:val="002C599F"/>
    <w:rsid w:val="002E7203"/>
    <w:rsid w:val="002F312E"/>
    <w:rsid w:val="00324C79"/>
    <w:rsid w:val="00331AC3"/>
    <w:rsid w:val="00344FA8"/>
    <w:rsid w:val="00367F45"/>
    <w:rsid w:val="003903C8"/>
    <w:rsid w:val="003B16C5"/>
    <w:rsid w:val="003B1D07"/>
    <w:rsid w:val="003B4DE4"/>
    <w:rsid w:val="003B5CA1"/>
    <w:rsid w:val="003B5FF9"/>
    <w:rsid w:val="003F0F62"/>
    <w:rsid w:val="003F500A"/>
    <w:rsid w:val="004131D5"/>
    <w:rsid w:val="004275A3"/>
    <w:rsid w:val="00443D19"/>
    <w:rsid w:val="004740B3"/>
    <w:rsid w:val="00491575"/>
    <w:rsid w:val="004917CA"/>
    <w:rsid w:val="004A0325"/>
    <w:rsid w:val="004A3831"/>
    <w:rsid w:val="004A4E25"/>
    <w:rsid w:val="004B77FC"/>
    <w:rsid w:val="004E0323"/>
    <w:rsid w:val="004F5F32"/>
    <w:rsid w:val="0052202E"/>
    <w:rsid w:val="0055084E"/>
    <w:rsid w:val="00591211"/>
    <w:rsid w:val="005E3F4A"/>
    <w:rsid w:val="00602611"/>
    <w:rsid w:val="00635A72"/>
    <w:rsid w:val="00662F75"/>
    <w:rsid w:val="006707C4"/>
    <w:rsid w:val="00671403"/>
    <w:rsid w:val="006777CE"/>
    <w:rsid w:val="00683DE4"/>
    <w:rsid w:val="006858BC"/>
    <w:rsid w:val="006A5941"/>
    <w:rsid w:val="006A7E7A"/>
    <w:rsid w:val="006B66B5"/>
    <w:rsid w:val="006C73F5"/>
    <w:rsid w:val="00707B16"/>
    <w:rsid w:val="00727C45"/>
    <w:rsid w:val="00733D77"/>
    <w:rsid w:val="0075617D"/>
    <w:rsid w:val="00761D47"/>
    <w:rsid w:val="00774688"/>
    <w:rsid w:val="00787697"/>
    <w:rsid w:val="00795313"/>
    <w:rsid w:val="007C45FC"/>
    <w:rsid w:val="007D298D"/>
    <w:rsid w:val="007D34D6"/>
    <w:rsid w:val="00805DBA"/>
    <w:rsid w:val="0080605F"/>
    <w:rsid w:val="00811863"/>
    <w:rsid w:val="00817B79"/>
    <w:rsid w:val="00830973"/>
    <w:rsid w:val="00836DC2"/>
    <w:rsid w:val="008455E7"/>
    <w:rsid w:val="00866134"/>
    <w:rsid w:val="00871F45"/>
    <w:rsid w:val="008B56F0"/>
    <w:rsid w:val="008D0F41"/>
    <w:rsid w:val="008D7B53"/>
    <w:rsid w:val="008E3BB9"/>
    <w:rsid w:val="00906765"/>
    <w:rsid w:val="009127C9"/>
    <w:rsid w:val="00920E56"/>
    <w:rsid w:val="009272D5"/>
    <w:rsid w:val="00935093"/>
    <w:rsid w:val="00987252"/>
    <w:rsid w:val="00994781"/>
    <w:rsid w:val="009B3A32"/>
    <w:rsid w:val="009D3EF2"/>
    <w:rsid w:val="009D7832"/>
    <w:rsid w:val="00A0621B"/>
    <w:rsid w:val="00A3421A"/>
    <w:rsid w:val="00A42EF1"/>
    <w:rsid w:val="00A45D22"/>
    <w:rsid w:val="00A47368"/>
    <w:rsid w:val="00A64BBA"/>
    <w:rsid w:val="00A65439"/>
    <w:rsid w:val="00A67F3A"/>
    <w:rsid w:val="00AB502F"/>
    <w:rsid w:val="00AC2929"/>
    <w:rsid w:val="00AF05DC"/>
    <w:rsid w:val="00B01A93"/>
    <w:rsid w:val="00B06C22"/>
    <w:rsid w:val="00B11597"/>
    <w:rsid w:val="00B2525E"/>
    <w:rsid w:val="00B506CA"/>
    <w:rsid w:val="00B517E5"/>
    <w:rsid w:val="00B54221"/>
    <w:rsid w:val="00B5576B"/>
    <w:rsid w:val="00B57227"/>
    <w:rsid w:val="00B62C91"/>
    <w:rsid w:val="00B63B87"/>
    <w:rsid w:val="00B6669E"/>
    <w:rsid w:val="00B70EBC"/>
    <w:rsid w:val="00B73F81"/>
    <w:rsid w:val="00B81D2B"/>
    <w:rsid w:val="00B846C0"/>
    <w:rsid w:val="00B9162C"/>
    <w:rsid w:val="00BA7C58"/>
    <w:rsid w:val="00BB3F20"/>
    <w:rsid w:val="00BB5E47"/>
    <w:rsid w:val="00BD045B"/>
    <w:rsid w:val="00C04E83"/>
    <w:rsid w:val="00C307BD"/>
    <w:rsid w:val="00C51149"/>
    <w:rsid w:val="00C602B9"/>
    <w:rsid w:val="00C772B9"/>
    <w:rsid w:val="00C80601"/>
    <w:rsid w:val="00C96B33"/>
    <w:rsid w:val="00CC1092"/>
    <w:rsid w:val="00D05B98"/>
    <w:rsid w:val="00D216C8"/>
    <w:rsid w:val="00D70DD4"/>
    <w:rsid w:val="00D94C55"/>
    <w:rsid w:val="00DA4F5F"/>
    <w:rsid w:val="00DA6A6F"/>
    <w:rsid w:val="00DF0D61"/>
    <w:rsid w:val="00DF0DAF"/>
    <w:rsid w:val="00E23DED"/>
    <w:rsid w:val="00E26A0F"/>
    <w:rsid w:val="00E7075D"/>
    <w:rsid w:val="00EB27E5"/>
    <w:rsid w:val="00EC42C0"/>
    <w:rsid w:val="00F12D10"/>
    <w:rsid w:val="00F269C1"/>
    <w:rsid w:val="00F42ED8"/>
    <w:rsid w:val="00F448E0"/>
    <w:rsid w:val="00F57E82"/>
    <w:rsid w:val="00F700ED"/>
    <w:rsid w:val="00F767C9"/>
    <w:rsid w:val="00FA7E5D"/>
    <w:rsid w:val="00FE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A9874-AC64-416E-A34D-DB75BC21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character" w:customStyle="1" w:styleId="hps">
    <w:name w:val="hps"/>
    <w:basedOn w:val="DefaultParagraphFont"/>
    <w:rsid w:val="004917CA"/>
  </w:style>
  <w:style w:type="paragraph" w:customStyle="1" w:styleId="abzacixml">
    <w:name w:val="abzaci_xml"/>
    <w:basedOn w:val="PlainText"/>
    <w:autoRedefine/>
    <w:rsid w:val="004B77FC"/>
    <w:pPr>
      <w:jc w:val="both"/>
    </w:pPr>
    <w:rPr>
      <w:rFonts w:ascii="Sylfaen" w:eastAsia="Times New Roman" w:hAnsi="Sylfaen" w:cs="Sylfaen"/>
      <w:bCs/>
      <w:color w:val="FF0000"/>
      <w:sz w:val="22"/>
      <w:szCs w:val="22"/>
      <w:u w:val="single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77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77FC"/>
    <w:rPr>
      <w:rFonts w:ascii="Consolas" w:hAnsi="Consolas"/>
      <w:sz w:val="21"/>
      <w:szCs w:val="21"/>
    </w:rPr>
  </w:style>
  <w:style w:type="paragraph" w:customStyle="1" w:styleId="Default">
    <w:name w:val="Default"/>
    <w:rsid w:val="00733D7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8227C-5A64-4E09-A180-65AC56A8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3830</Words>
  <Characters>21835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Grdzelidze</dc:creator>
  <cp:lastModifiedBy>Windows User</cp:lastModifiedBy>
  <cp:revision>193</cp:revision>
  <cp:lastPrinted>2015-04-02T06:03:00Z</cp:lastPrinted>
  <dcterms:created xsi:type="dcterms:W3CDTF">2015-11-13T06:48:00Z</dcterms:created>
  <dcterms:modified xsi:type="dcterms:W3CDTF">2019-10-14T16:38:00Z</dcterms:modified>
</cp:coreProperties>
</file>